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2245"/>
        <w:gridCol w:w="540"/>
        <w:gridCol w:w="90"/>
        <w:gridCol w:w="2195"/>
        <w:gridCol w:w="775"/>
        <w:gridCol w:w="630"/>
        <w:gridCol w:w="450"/>
        <w:gridCol w:w="630"/>
        <w:gridCol w:w="1080"/>
        <w:gridCol w:w="1505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18DBF2B7" w14:textId="01A56C48" w:rsidR="49D58300" w:rsidRPr="00384711" w:rsidRDefault="00AE5B46" w:rsidP="0038471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iagrams</w:t>
            </w:r>
          </w:p>
        </w:tc>
      </w:tr>
      <w:tr w:rsidR="00B0230D" w14:paraId="13BD1725" w14:textId="77777777" w:rsidTr="00525D42">
        <w:trPr>
          <w:jc w:val="center"/>
        </w:trPr>
        <w:tc>
          <w:tcPr>
            <w:tcW w:w="2785" w:type="dxa"/>
            <w:gridSpan w:val="2"/>
            <w:vMerge w:val="restart"/>
            <w:shd w:val="clear" w:color="auto" w:fill="auto"/>
          </w:tcPr>
          <w:p w14:paraId="6A54EE85" w14:textId="709E145A" w:rsidR="00B0230D" w:rsidRPr="00263262" w:rsidRDefault="00B0230D" w:rsidP="00815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application contains the following forms:</w:t>
            </w:r>
          </w:p>
        </w:tc>
        <w:tc>
          <w:tcPr>
            <w:tcW w:w="7355" w:type="dxa"/>
            <w:gridSpan w:val="8"/>
            <w:shd w:val="clear" w:color="auto" w:fill="auto"/>
          </w:tcPr>
          <w:p w14:paraId="39768AF1" w14:textId="618F9739" w:rsidR="00B0230D" w:rsidRPr="00263262" w:rsidRDefault="00B0230D" w:rsidP="00815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A74E26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1 Form</w:t>
            </w:r>
            <w:r w:rsidR="0084165F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Facility Identification </w:t>
            </w:r>
          </w:p>
        </w:tc>
      </w:tr>
      <w:tr w:rsidR="00B0230D" w14:paraId="44CD2FBD" w14:textId="77777777" w:rsidTr="00525D42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2B7D9FAE" w14:textId="77777777" w:rsidR="00B0230D" w:rsidRDefault="00B0230D" w:rsidP="00815B1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355" w:type="dxa"/>
            <w:gridSpan w:val="8"/>
            <w:shd w:val="clear" w:color="auto" w:fill="auto"/>
          </w:tcPr>
          <w:p w14:paraId="0D63B2C0" w14:textId="70298A08" w:rsidR="00B0230D" w:rsidRDefault="00B0230D" w:rsidP="00815B1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84165F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2 Form</w:t>
            </w:r>
            <w:r w:rsidR="0084165F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Operations and Flow Diagrams</w:t>
            </w:r>
          </w:p>
        </w:tc>
      </w:tr>
      <w:tr w:rsidR="002E211E" w:rsidRPr="00F8279C" w14:paraId="30CF144C" w14:textId="77777777" w:rsidTr="002E211E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6E2F8A07" w14:textId="5928A5E7" w:rsidR="002E211E" w:rsidRPr="00384711" w:rsidRDefault="003055D1" w:rsidP="0038471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mission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S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ource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105B73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D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escription</w:t>
            </w:r>
            <w:r w:rsidR="00105B73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 xml:space="preserve"> F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  <w:t>orms</w:t>
            </w:r>
          </w:p>
        </w:tc>
      </w:tr>
      <w:tr w:rsidR="00CD7041" w:rsidRPr="0092325D" w14:paraId="707AEBAF" w14:textId="77777777" w:rsidTr="00521384">
        <w:trPr>
          <w:jc w:val="center"/>
        </w:trPr>
        <w:tc>
          <w:tcPr>
            <w:tcW w:w="8635" w:type="dxa"/>
            <w:gridSpan w:val="9"/>
            <w:shd w:val="clear" w:color="auto" w:fill="auto"/>
          </w:tcPr>
          <w:p w14:paraId="7F18E76F" w14:textId="77777777" w:rsidR="00CD7041" w:rsidRPr="00105B73" w:rsidRDefault="00CD7041" w:rsidP="002E211E">
            <w:pPr>
              <w:rPr>
                <w:rFonts w:ascii="Arial" w:eastAsia="Arial" w:hAnsi="Arial" w:cs="Arial"/>
                <w:b/>
                <w:bCs/>
                <w:lang w:val="fr-FR"/>
              </w:rPr>
            </w:pPr>
          </w:p>
        </w:tc>
        <w:tc>
          <w:tcPr>
            <w:tcW w:w="1505" w:type="dxa"/>
            <w:shd w:val="clear" w:color="auto" w:fill="auto"/>
          </w:tcPr>
          <w:p w14:paraId="36D04F31" w14:textId="6AA33FAB" w:rsidR="00CD7041" w:rsidRPr="0092325D" w:rsidRDefault="00CD7041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325D">
              <w:rPr>
                <w:rFonts w:ascii="Arial" w:eastAsia="Arial" w:hAnsi="Arial" w:cs="Arial"/>
                <w:sz w:val="20"/>
                <w:szCs w:val="20"/>
              </w:rPr>
              <w:t xml:space="preserve">Total </w:t>
            </w:r>
            <w:r w:rsidR="0092325D" w:rsidRPr="0092325D">
              <w:rPr>
                <w:rFonts w:ascii="Arial" w:eastAsia="Arial" w:hAnsi="Arial" w:cs="Arial"/>
                <w:sz w:val="20"/>
                <w:szCs w:val="20"/>
              </w:rPr>
              <w:t xml:space="preserve">number of this </w:t>
            </w:r>
            <w:r w:rsidR="0092325D"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</w:tr>
      <w:tr w:rsidR="00CA46BF" w:rsidRPr="0092325D" w14:paraId="5E0AB170" w14:textId="77777777" w:rsidTr="00521384">
        <w:trPr>
          <w:jc w:val="center"/>
        </w:trPr>
        <w:tc>
          <w:tcPr>
            <w:tcW w:w="2785" w:type="dxa"/>
            <w:gridSpan w:val="2"/>
            <w:vMerge w:val="restart"/>
            <w:shd w:val="clear" w:color="auto" w:fill="auto"/>
            <w:vAlign w:val="center"/>
          </w:tcPr>
          <w:p w14:paraId="0A7DFB6E" w14:textId="2DF5047C" w:rsidR="00CA46BF" w:rsidRPr="0092325D" w:rsidRDefault="00CA46BF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application contains the following forms (one form for each incinerator, printing operation, fuel burning installation, etc.):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E235140" w14:textId="294A6B2D" w:rsidR="00CA46BF" w:rsidRPr="0092325D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E665B4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3 Form</w:t>
            </w:r>
            <w:r w:rsidR="00E665B4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Stack Identification</w:t>
            </w:r>
          </w:p>
        </w:tc>
        <w:tc>
          <w:tcPr>
            <w:tcW w:w="1505" w:type="dxa"/>
            <w:shd w:val="clear" w:color="auto" w:fill="auto"/>
          </w:tcPr>
          <w:p w14:paraId="448C8658" w14:textId="7DCBB224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6721FC47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0B4F5CC1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7EA61FAB" w14:textId="75B511ED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4 Form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Fuel Burning Non-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process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Equipment</w:t>
            </w:r>
          </w:p>
        </w:tc>
        <w:tc>
          <w:tcPr>
            <w:tcW w:w="1505" w:type="dxa"/>
            <w:shd w:val="clear" w:color="auto" w:fill="auto"/>
          </w:tcPr>
          <w:p w14:paraId="4619CEDE" w14:textId="77777777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498ADBCB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2FC40508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0E01C46C" w14:textId="5E5C5C37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5 Form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Stationary Gas Turbines or Internal Combustion Engines </w:t>
            </w:r>
          </w:p>
        </w:tc>
        <w:tc>
          <w:tcPr>
            <w:tcW w:w="1505" w:type="dxa"/>
            <w:shd w:val="clear" w:color="auto" w:fill="auto"/>
          </w:tcPr>
          <w:p w14:paraId="74D925C5" w14:textId="77777777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70DDC04D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7E1A9CC7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DFD7C8C" w14:textId="722A6D60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6 Form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Storage Tanks</w:t>
            </w:r>
          </w:p>
        </w:tc>
        <w:tc>
          <w:tcPr>
            <w:tcW w:w="1505" w:type="dxa"/>
            <w:shd w:val="clear" w:color="auto" w:fill="auto"/>
          </w:tcPr>
          <w:p w14:paraId="609FE33F" w14:textId="77777777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25782A33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440C0299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BCC76C9" w14:textId="04C44578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7 Form</w:t>
            </w:r>
            <w:r w:rsidR="00613928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Incinerators </w:t>
            </w:r>
          </w:p>
        </w:tc>
        <w:tc>
          <w:tcPr>
            <w:tcW w:w="1505" w:type="dxa"/>
            <w:shd w:val="clear" w:color="auto" w:fill="auto"/>
          </w:tcPr>
          <w:p w14:paraId="0DF5B046" w14:textId="77777777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194BB2C2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1721E095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09B17D6A" w14:textId="51C7F49B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8 Form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Printing Operations </w:t>
            </w:r>
          </w:p>
        </w:tc>
        <w:tc>
          <w:tcPr>
            <w:tcW w:w="1505" w:type="dxa"/>
            <w:shd w:val="clear" w:color="auto" w:fill="auto"/>
          </w:tcPr>
          <w:p w14:paraId="7924F158" w14:textId="77777777" w:rsidR="00CA46BF" w:rsidRPr="0092325D" w:rsidRDefault="00CA46BF" w:rsidP="00613928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5BD16F68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4F81C1BA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3FF1D73C" w14:textId="5896A770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-0</w:t>
            </w:r>
            <w:r>
              <w:rPr>
                <w:rFonts w:ascii="Arial" w:eastAsia="Arial" w:hAnsi="Arial" w:cs="Arial"/>
                <w:sz w:val="20"/>
                <w:szCs w:val="20"/>
              </w:rPr>
              <w:t>9 Form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Painting and Coating Operations</w:t>
            </w:r>
          </w:p>
        </w:tc>
        <w:tc>
          <w:tcPr>
            <w:tcW w:w="1505" w:type="dxa"/>
            <w:shd w:val="clear" w:color="auto" w:fill="auto"/>
          </w:tcPr>
          <w:p w14:paraId="3BDB0166" w14:textId="77777777" w:rsidR="00CA46BF" w:rsidRPr="0092325D" w:rsidRDefault="00CA46BF" w:rsidP="00613928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2DB3A23B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135695F2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7BC317DD" w14:textId="08AE7199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10 Form</w:t>
            </w:r>
            <w:r w:rsidR="009D7A6C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Miscellaneous Processes </w:t>
            </w:r>
          </w:p>
        </w:tc>
        <w:tc>
          <w:tcPr>
            <w:tcW w:w="1505" w:type="dxa"/>
            <w:shd w:val="clear" w:color="auto" w:fill="auto"/>
          </w:tcPr>
          <w:p w14:paraId="067766E9" w14:textId="77777777" w:rsidR="00CA46BF" w:rsidRPr="0092325D" w:rsidRDefault="00CA46BF" w:rsidP="00613928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A46BF" w:rsidRPr="0092325D" w14:paraId="39A27ABF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45404EC1" w14:textId="77777777" w:rsidR="00CA46BF" w:rsidRDefault="00CA46BF" w:rsidP="0092325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4F1A1595" w14:textId="50FB182D" w:rsidR="00CA46BF" w:rsidRDefault="00CA46BF" w:rsidP="00727BC9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41130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33 Form</w:t>
            </w:r>
            <w:r w:rsidR="0041130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Stage I and Stage II Vapor Recovery Equipment</w:t>
            </w:r>
          </w:p>
        </w:tc>
        <w:tc>
          <w:tcPr>
            <w:tcW w:w="1505" w:type="dxa"/>
            <w:shd w:val="clear" w:color="auto" w:fill="auto"/>
          </w:tcPr>
          <w:p w14:paraId="36BADC4E" w14:textId="77777777" w:rsidR="00CA46BF" w:rsidRPr="0092325D" w:rsidRDefault="00CA46BF" w:rsidP="00613928">
            <w:pPr>
              <w:spacing w:before="100" w:after="10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26510" w:rsidRPr="000B323E" w14:paraId="2E416783" w14:textId="77777777" w:rsidTr="00A26510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280A4D3A" w14:textId="1B900E77" w:rsidR="00A26510" w:rsidRPr="00384711" w:rsidRDefault="00A26510" w:rsidP="0038471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ontrol</w:t>
            </w:r>
            <w:r w:rsidR="000B323E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4113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Equipment</w:t>
            </w:r>
            <w:r w:rsidR="000B323E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orms</w:t>
            </w:r>
          </w:p>
        </w:tc>
      </w:tr>
      <w:tr w:rsidR="00CA46BF" w:rsidRPr="000B323E" w14:paraId="69E1B770" w14:textId="77777777" w:rsidTr="00521384">
        <w:trPr>
          <w:jc w:val="center"/>
        </w:trPr>
        <w:tc>
          <w:tcPr>
            <w:tcW w:w="8635" w:type="dxa"/>
            <w:gridSpan w:val="9"/>
            <w:shd w:val="clear" w:color="auto" w:fill="auto"/>
          </w:tcPr>
          <w:p w14:paraId="434E0809" w14:textId="77777777" w:rsidR="00CA46BF" w:rsidRPr="000B323E" w:rsidRDefault="00CA46BF" w:rsidP="000B323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14:paraId="7C6FD8EB" w14:textId="4160C3C1" w:rsidR="00CA46BF" w:rsidRPr="000B323E" w:rsidRDefault="00CA46BF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325D">
              <w:rPr>
                <w:rFonts w:ascii="Arial" w:eastAsia="Arial" w:hAnsi="Arial" w:cs="Arial"/>
                <w:sz w:val="20"/>
                <w:szCs w:val="20"/>
              </w:rPr>
              <w:t xml:space="preserve">Total number of this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</w:tr>
      <w:tr w:rsidR="002550AB" w:rsidRPr="000B323E" w14:paraId="4BAEA26A" w14:textId="77777777" w:rsidTr="00521384">
        <w:trPr>
          <w:jc w:val="center"/>
        </w:trPr>
        <w:tc>
          <w:tcPr>
            <w:tcW w:w="2785" w:type="dxa"/>
            <w:gridSpan w:val="2"/>
            <w:vMerge w:val="restart"/>
            <w:shd w:val="clear" w:color="auto" w:fill="auto"/>
            <w:vAlign w:val="center"/>
          </w:tcPr>
          <w:p w14:paraId="281DB398" w14:textId="4818FD1E" w:rsidR="002550AB" w:rsidRPr="0092325D" w:rsidRDefault="002550AB" w:rsidP="002550A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application contains the following forms (one form for each control system in use at the facility):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67F8D63" w14:textId="471A30F1" w:rsidR="002550AB" w:rsidRPr="0092325D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6524B9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11 Form</w:t>
            </w:r>
            <w:r w:rsidR="006524B9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Control Equipment – Miscellaneous</w:t>
            </w:r>
          </w:p>
        </w:tc>
        <w:tc>
          <w:tcPr>
            <w:tcW w:w="1505" w:type="dxa"/>
            <w:shd w:val="clear" w:color="auto" w:fill="auto"/>
          </w:tcPr>
          <w:p w14:paraId="02929018" w14:textId="15458C22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50AB" w:rsidRPr="000B323E" w14:paraId="2E2B1EBC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2D05C740" w14:textId="77777777" w:rsidR="002550AB" w:rsidRDefault="002550AB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1B9A59C" w14:textId="34C1739A" w:rsidR="002550AB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13 Form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Adsorbers </w:t>
            </w:r>
          </w:p>
        </w:tc>
        <w:tc>
          <w:tcPr>
            <w:tcW w:w="1505" w:type="dxa"/>
            <w:shd w:val="clear" w:color="auto" w:fill="auto"/>
          </w:tcPr>
          <w:p w14:paraId="5A1336D3" w14:textId="77777777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50AB" w:rsidRPr="000B323E" w14:paraId="0C815C7B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5BB1DE87" w14:textId="77777777" w:rsidR="002550AB" w:rsidRDefault="002550AB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1B2C1A0" w14:textId="70DC9023" w:rsidR="002550AB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14 Form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Catalytic or Thermal Oxidation Equipment</w:t>
            </w:r>
          </w:p>
        </w:tc>
        <w:tc>
          <w:tcPr>
            <w:tcW w:w="1505" w:type="dxa"/>
            <w:shd w:val="clear" w:color="auto" w:fill="auto"/>
          </w:tcPr>
          <w:p w14:paraId="51BAF622" w14:textId="77777777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50AB" w:rsidRPr="000B323E" w14:paraId="4D42BA6C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63E488E1" w14:textId="77777777" w:rsidR="002550AB" w:rsidRDefault="002550AB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163FED2" w14:textId="3D308A4C" w:rsidR="002550AB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15 Form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Cyclones/Settling Chambers</w:t>
            </w:r>
          </w:p>
        </w:tc>
        <w:tc>
          <w:tcPr>
            <w:tcW w:w="1505" w:type="dxa"/>
            <w:shd w:val="clear" w:color="auto" w:fill="auto"/>
          </w:tcPr>
          <w:p w14:paraId="0433AB63" w14:textId="77777777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50AB" w:rsidRPr="000B323E" w14:paraId="370B27BC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57653D39" w14:textId="77777777" w:rsidR="002550AB" w:rsidRDefault="002550AB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61EA8AD9" w14:textId="449BA4A5" w:rsidR="002550AB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17 Form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Wet Collection Systems</w:t>
            </w:r>
          </w:p>
        </w:tc>
        <w:tc>
          <w:tcPr>
            <w:tcW w:w="1505" w:type="dxa"/>
            <w:shd w:val="clear" w:color="auto" w:fill="auto"/>
          </w:tcPr>
          <w:p w14:paraId="7DDD8A2F" w14:textId="77777777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550AB" w:rsidRPr="000B323E" w14:paraId="2F4146DC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072A521A" w14:textId="77777777" w:rsidR="002550AB" w:rsidRDefault="002550AB" w:rsidP="00CA46BF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7D9C653E" w14:textId="2BDFCCDE" w:rsidR="002550AB" w:rsidRDefault="002550AB" w:rsidP="00686F0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18 Form</w:t>
            </w:r>
            <w:r w:rsidR="007A1DC1"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Baghouse/Fabric Filters</w:t>
            </w:r>
          </w:p>
        </w:tc>
        <w:tc>
          <w:tcPr>
            <w:tcW w:w="1505" w:type="dxa"/>
            <w:shd w:val="clear" w:color="auto" w:fill="auto"/>
          </w:tcPr>
          <w:p w14:paraId="73E4E565" w14:textId="77777777" w:rsidR="002550AB" w:rsidRPr="0092325D" w:rsidRDefault="002550AB" w:rsidP="006524B9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9030C" w:rsidRPr="000B323E" w14:paraId="1A0F0F75" w14:textId="77777777" w:rsidTr="0099030C">
        <w:trPr>
          <w:jc w:val="center"/>
        </w:trPr>
        <w:tc>
          <w:tcPr>
            <w:tcW w:w="10140" w:type="dxa"/>
            <w:gridSpan w:val="10"/>
            <w:shd w:val="clear" w:color="auto" w:fill="D9D9D9" w:themeFill="background1" w:themeFillShade="D9"/>
          </w:tcPr>
          <w:p w14:paraId="338540AE" w14:textId="1EF5108C" w:rsidR="0099030C" w:rsidRPr="00384711" w:rsidRDefault="00CD53A2" w:rsidP="0038471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ompliance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emonstration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F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orms</w:t>
            </w:r>
          </w:p>
        </w:tc>
      </w:tr>
      <w:tr w:rsidR="00AE0811" w:rsidRPr="000B323E" w14:paraId="46AAA4E6" w14:textId="77777777" w:rsidTr="00521384">
        <w:trPr>
          <w:jc w:val="center"/>
        </w:trPr>
        <w:tc>
          <w:tcPr>
            <w:tcW w:w="8635" w:type="dxa"/>
            <w:gridSpan w:val="9"/>
            <w:shd w:val="clear" w:color="auto" w:fill="auto"/>
          </w:tcPr>
          <w:p w14:paraId="1F006D9B" w14:textId="77777777" w:rsidR="00AE0811" w:rsidRPr="000B323E" w:rsidRDefault="00AE0811" w:rsidP="00CD53A2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14:paraId="6E79832F" w14:textId="72BBAE45" w:rsidR="00AE0811" w:rsidRPr="0092325D" w:rsidRDefault="00AE0811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325D">
              <w:rPr>
                <w:rFonts w:ascii="Arial" w:eastAsia="Arial" w:hAnsi="Arial" w:cs="Arial"/>
                <w:sz w:val="20"/>
                <w:szCs w:val="20"/>
              </w:rPr>
              <w:t xml:space="preserve">Total number of this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</w:tr>
      <w:tr w:rsidR="003F2AA5" w:rsidRPr="002A7BED" w14:paraId="02080561" w14:textId="77777777" w:rsidTr="00521384">
        <w:trPr>
          <w:jc w:val="center"/>
        </w:trPr>
        <w:tc>
          <w:tcPr>
            <w:tcW w:w="2785" w:type="dxa"/>
            <w:gridSpan w:val="2"/>
            <w:vMerge w:val="restart"/>
            <w:shd w:val="clear" w:color="auto" w:fill="auto"/>
            <w:vAlign w:val="center"/>
          </w:tcPr>
          <w:p w14:paraId="0AEC8358" w14:textId="77777777" w:rsidR="003F2AA5" w:rsidRPr="0092325D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This application contains the following forms (one form for each incinerator, printing operation, fuel burning installation, etc.):</w:t>
            </w: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2E778CF4" w14:textId="77777777" w:rsidR="003F2AA5" w:rsidRPr="002A7BED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2A7BED">
              <w:rPr>
                <w:rFonts w:ascii="Arial" w:eastAsia="Arial" w:hAnsi="Arial" w:cs="Arial"/>
                <w:sz w:val="20"/>
                <w:szCs w:val="20"/>
              </w:rPr>
              <w:t>APCV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2A7BED">
              <w:rPr>
                <w:rFonts w:ascii="Arial" w:eastAsia="Arial" w:hAnsi="Arial" w:cs="Arial"/>
                <w:sz w:val="20"/>
                <w:szCs w:val="20"/>
              </w:rPr>
              <w:t>19 Form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2A7BED">
              <w:rPr>
                <w:rFonts w:ascii="Arial" w:eastAsia="Arial" w:hAnsi="Arial" w:cs="Arial"/>
                <w:sz w:val="20"/>
                <w:szCs w:val="20"/>
              </w:rPr>
              <w:t xml:space="preserve"> Compliance Certification – Monitoring and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Reporting – Description of Methods for Determining Compliance </w:t>
            </w:r>
          </w:p>
        </w:tc>
        <w:tc>
          <w:tcPr>
            <w:tcW w:w="1505" w:type="dxa"/>
            <w:shd w:val="clear" w:color="auto" w:fill="auto"/>
          </w:tcPr>
          <w:p w14:paraId="3B673925" w14:textId="77777777" w:rsidR="003F2AA5" w:rsidRPr="002A7BED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02AC1FD2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08C311EA" w14:textId="77777777" w:rsidR="003F2AA5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3E92EFEA" w14:textId="77777777" w:rsidR="003F2AA5" w:rsidRPr="00A0008B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A0008B">
              <w:rPr>
                <w:rFonts w:ascii="Arial" w:eastAsia="Arial" w:hAnsi="Arial" w:cs="Arial"/>
                <w:sz w:val="20"/>
                <w:szCs w:val="20"/>
              </w:rPr>
              <w:t>APCV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A0008B">
              <w:rPr>
                <w:rFonts w:ascii="Arial" w:eastAsia="Arial" w:hAnsi="Arial" w:cs="Arial"/>
                <w:sz w:val="20"/>
                <w:szCs w:val="20"/>
              </w:rPr>
              <w:t>20 Form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A0008B">
              <w:rPr>
                <w:rFonts w:ascii="Arial" w:eastAsia="Arial" w:hAnsi="Arial" w:cs="Arial"/>
                <w:sz w:val="20"/>
                <w:szCs w:val="20"/>
              </w:rPr>
              <w:t xml:space="preserve"> Continuous Emissions Monitoring </w:t>
            </w:r>
          </w:p>
        </w:tc>
        <w:tc>
          <w:tcPr>
            <w:tcW w:w="1505" w:type="dxa"/>
            <w:shd w:val="clear" w:color="auto" w:fill="auto"/>
          </w:tcPr>
          <w:p w14:paraId="260AAD6E" w14:textId="77777777" w:rsidR="003F2AA5" w:rsidRPr="00A0008B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63A5358F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204D5A03" w14:textId="77777777" w:rsidR="003F2AA5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282EAB3" w14:textId="77777777" w:rsidR="003F2AA5" w:rsidRPr="00A0008B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APCV-21 Form: Portable Monitors </w:t>
            </w:r>
          </w:p>
        </w:tc>
        <w:tc>
          <w:tcPr>
            <w:tcW w:w="1505" w:type="dxa"/>
            <w:shd w:val="clear" w:color="auto" w:fill="auto"/>
          </w:tcPr>
          <w:p w14:paraId="0372BC0F" w14:textId="77777777" w:rsidR="003F2AA5" w:rsidRPr="00A0008B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4624E010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54048BEF" w14:textId="77777777" w:rsidR="003F2AA5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4D79399F" w14:textId="77777777" w:rsidR="003F2AA5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APCV-22 Form: Control System Parameters or Operating Parameters of a Process</w:t>
            </w:r>
          </w:p>
        </w:tc>
        <w:tc>
          <w:tcPr>
            <w:tcW w:w="1505" w:type="dxa"/>
            <w:shd w:val="clear" w:color="auto" w:fill="auto"/>
          </w:tcPr>
          <w:p w14:paraId="3EA474E2" w14:textId="77777777" w:rsidR="003F2AA5" w:rsidRPr="00A0008B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34181ABF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0FB4971D" w14:textId="77777777" w:rsidR="003F2AA5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E15EA16" w14:textId="77777777" w:rsidR="003F2AA5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APCV-23 Form: Monitoring Maintenance Procedures </w:t>
            </w:r>
          </w:p>
        </w:tc>
        <w:tc>
          <w:tcPr>
            <w:tcW w:w="1505" w:type="dxa"/>
            <w:shd w:val="clear" w:color="auto" w:fill="auto"/>
          </w:tcPr>
          <w:p w14:paraId="49C20A76" w14:textId="77777777" w:rsidR="003F2AA5" w:rsidRPr="00A0008B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068ACDE0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1BC6EEFA" w14:textId="77777777" w:rsidR="003F2AA5" w:rsidRDefault="003F2AA5" w:rsidP="00CA1AE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39CA9B47" w14:textId="77777777" w:rsidR="003F2AA5" w:rsidRDefault="003F2AA5" w:rsidP="00CA1AEA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APCV-24 Form: Stack Testing </w:t>
            </w:r>
          </w:p>
        </w:tc>
        <w:tc>
          <w:tcPr>
            <w:tcW w:w="1505" w:type="dxa"/>
            <w:shd w:val="clear" w:color="auto" w:fill="auto"/>
          </w:tcPr>
          <w:p w14:paraId="2CB3BDF3" w14:textId="77777777" w:rsidR="003F2AA5" w:rsidRPr="00A0008B" w:rsidRDefault="003F2AA5" w:rsidP="00CA1AEA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00CDAE32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57F82BB2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66B126DA" w14:textId="77D12891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APCV-25 Form: Fuel Sampling and Analysis </w:t>
            </w:r>
          </w:p>
        </w:tc>
        <w:tc>
          <w:tcPr>
            <w:tcW w:w="1505" w:type="dxa"/>
            <w:shd w:val="clear" w:color="auto" w:fill="auto"/>
          </w:tcPr>
          <w:p w14:paraId="352C5535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79E67638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76B86B8D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1C02FFE7" w14:textId="62C1886E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APCV-26 Form: Recordkeeping </w:t>
            </w:r>
          </w:p>
        </w:tc>
        <w:tc>
          <w:tcPr>
            <w:tcW w:w="1505" w:type="dxa"/>
            <w:shd w:val="clear" w:color="auto" w:fill="auto"/>
          </w:tcPr>
          <w:p w14:paraId="3A20082D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724B7A70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26D3C8B3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25C74D27" w14:textId="67AFA604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APCV-27 Form: Other Methods</w:t>
            </w:r>
          </w:p>
        </w:tc>
        <w:tc>
          <w:tcPr>
            <w:tcW w:w="1505" w:type="dxa"/>
            <w:shd w:val="clear" w:color="auto" w:fill="auto"/>
          </w:tcPr>
          <w:p w14:paraId="69E787A3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598BDF00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1F66404B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30BD4092" w14:textId="4445FDA9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APCV-28 Form: Emissions from Process Emissions Sources/Fuel Burning Installations/Incinerators </w:t>
            </w:r>
          </w:p>
        </w:tc>
        <w:tc>
          <w:tcPr>
            <w:tcW w:w="1505" w:type="dxa"/>
            <w:shd w:val="clear" w:color="auto" w:fill="auto"/>
          </w:tcPr>
          <w:p w14:paraId="6762EF86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5A7E2E04" w14:textId="77777777" w:rsidTr="00521384">
        <w:trPr>
          <w:trHeight w:val="188"/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4D2E2BD0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7F5399FC" w14:textId="75252664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APCV-29 Form: Emissions Summary for the Facility or for the Source Contained in this Application</w:t>
            </w:r>
          </w:p>
        </w:tc>
        <w:tc>
          <w:tcPr>
            <w:tcW w:w="1505" w:type="dxa"/>
            <w:shd w:val="clear" w:color="auto" w:fill="auto"/>
          </w:tcPr>
          <w:p w14:paraId="45474711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794BFF66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0D1D1345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2F78EF39" w14:textId="77770E5F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APCV-30 Form: Current Emissions Requirements and Status</w:t>
            </w:r>
          </w:p>
        </w:tc>
        <w:tc>
          <w:tcPr>
            <w:tcW w:w="1505" w:type="dxa"/>
            <w:shd w:val="clear" w:color="auto" w:fill="auto"/>
          </w:tcPr>
          <w:p w14:paraId="4D7E172D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082625CA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37B3C481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0686512C" w14:textId="5C341556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APCV-31 Form: Compliance Plan and Compliance Certification</w:t>
            </w:r>
          </w:p>
        </w:tc>
        <w:tc>
          <w:tcPr>
            <w:tcW w:w="1505" w:type="dxa"/>
            <w:shd w:val="clear" w:color="auto" w:fill="auto"/>
          </w:tcPr>
          <w:p w14:paraId="69E4C353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F2AA5" w:rsidRPr="00A0008B" w14:paraId="6E709DE0" w14:textId="77777777" w:rsidTr="00521384">
        <w:trPr>
          <w:jc w:val="center"/>
        </w:trPr>
        <w:tc>
          <w:tcPr>
            <w:tcW w:w="2785" w:type="dxa"/>
            <w:gridSpan w:val="2"/>
            <w:vMerge/>
            <w:shd w:val="clear" w:color="auto" w:fill="auto"/>
          </w:tcPr>
          <w:p w14:paraId="58F57A47" w14:textId="77777777" w:rsidR="003F2AA5" w:rsidRDefault="003F2AA5" w:rsidP="00CD53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0" w:type="dxa"/>
            <w:gridSpan w:val="7"/>
            <w:shd w:val="clear" w:color="auto" w:fill="auto"/>
            <w:vAlign w:val="center"/>
          </w:tcPr>
          <w:p w14:paraId="5C60E3A3" w14:textId="51BC1ADE" w:rsidR="003F2AA5" w:rsidRDefault="003F2AA5" w:rsidP="000340F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APCV-32 Form: Air Monitoring Network</w:t>
            </w:r>
          </w:p>
        </w:tc>
        <w:tc>
          <w:tcPr>
            <w:tcW w:w="1505" w:type="dxa"/>
            <w:shd w:val="clear" w:color="auto" w:fill="auto"/>
          </w:tcPr>
          <w:p w14:paraId="0C09C8FF" w14:textId="77777777" w:rsidR="003F2AA5" w:rsidRPr="00A0008B" w:rsidRDefault="003F2AA5" w:rsidP="009976C4">
            <w:pPr>
              <w:spacing w:before="100" w:after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925009" w:rsidRPr="00A0008B" w14:paraId="6CEB5830" w14:textId="77777777" w:rsidTr="004636E7">
        <w:trPr>
          <w:jc w:val="center"/>
        </w:trPr>
        <w:tc>
          <w:tcPr>
            <w:tcW w:w="10140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D9BB17" w14:textId="784B1E87" w:rsidR="00925009" w:rsidRPr="00384711" w:rsidRDefault="00925009" w:rsidP="0038471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tatement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007876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ompleteness</w:t>
            </w:r>
            <w:r w:rsidR="00007876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8928D5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C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ertification</w:t>
            </w:r>
            <w:r w:rsidR="008928D5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 w:rsidR="008928D5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384711" w:rsidRPr="0038471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Compliance</w:t>
            </w:r>
          </w:p>
        </w:tc>
      </w:tr>
      <w:tr w:rsidR="008928D5" w:rsidRPr="00A0008B" w14:paraId="2B5E396C" w14:textId="77777777" w:rsidTr="00C027B1">
        <w:trPr>
          <w:jc w:val="center"/>
        </w:trPr>
        <w:tc>
          <w:tcPr>
            <w:tcW w:w="10140" w:type="dxa"/>
            <w:gridSpan w:val="10"/>
            <w:tcBorders>
              <w:bottom w:val="nil"/>
            </w:tcBorders>
            <w:shd w:val="clear" w:color="auto" w:fill="auto"/>
          </w:tcPr>
          <w:p w14:paraId="1DCF0E24" w14:textId="581B0D11" w:rsidR="008928D5" w:rsidRPr="009A4B1B" w:rsidRDefault="00191ABC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91ABC">
              <w:rPr>
                <w:rFonts w:asciiTheme="minorBidi" w:hAnsiTheme="minorBidi" w:cstheme="minorBidi"/>
                <w:sz w:val="20"/>
                <w:szCs w:val="20"/>
              </w:rPr>
              <w:t xml:space="preserve">I have reviewed this application in its entirety and to the best of my </w:t>
            </w:r>
            <w:proofErr w:type="gramStart"/>
            <w:r w:rsidRPr="00191ABC">
              <w:rPr>
                <w:rFonts w:asciiTheme="minorBidi" w:hAnsiTheme="minorBidi" w:cstheme="minorBidi"/>
                <w:sz w:val="20"/>
                <w:szCs w:val="20"/>
              </w:rPr>
              <w:t>knowledge, and</w:t>
            </w:r>
            <w:proofErr w:type="gramEnd"/>
            <w:r w:rsidRPr="00191ABC">
              <w:rPr>
                <w:rFonts w:asciiTheme="minorBidi" w:hAnsiTheme="minorBidi" w:cstheme="minorBidi"/>
                <w:sz w:val="20"/>
                <w:szCs w:val="20"/>
              </w:rPr>
              <w:t xml:space="preserve"> based on information and belief formed</w:t>
            </w:r>
            <w:r w:rsidR="00C23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91ABC">
              <w:rPr>
                <w:rFonts w:asciiTheme="minorBidi" w:hAnsiTheme="minorBidi" w:cstheme="minorBidi"/>
                <w:sz w:val="20"/>
                <w:szCs w:val="20"/>
              </w:rPr>
              <w:t>after reasonable in</w:t>
            </w:r>
            <w:bookmarkStart w:id="0" w:name="_GoBack"/>
            <w:bookmarkEnd w:id="0"/>
            <w:r w:rsidRPr="00191ABC">
              <w:rPr>
                <w:rFonts w:asciiTheme="minorBidi" w:hAnsiTheme="minorBidi" w:cstheme="minorBidi"/>
                <w:sz w:val="20"/>
                <w:szCs w:val="20"/>
              </w:rPr>
              <w:t>quiry, the statements and information contained in this application are</w:t>
            </w:r>
            <w:r w:rsidR="00C23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91ABC">
              <w:rPr>
                <w:rFonts w:asciiTheme="minorBidi" w:hAnsiTheme="minorBidi" w:cstheme="minorBidi"/>
                <w:sz w:val="20"/>
                <w:szCs w:val="20"/>
              </w:rPr>
              <w:t>true, accurate, and complete. I have</w:t>
            </w:r>
            <w:r w:rsidR="00C23555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Pr="00191ABC">
              <w:rPr>
                <w:rFonts w:asciiTheme="minorBidi" w:hAnsiTheme="minorBidi" w:cstheme="minorBidi"/>
                <w:sz w:val="20"/>
                <w:szCs w:val="20"/>
              </w:rPr>
              <w:t>provided all the information that is necessary for compliance purposes and this</w:t>
            </w:r>
          </w:p>
        </w:tc>
      </w:tr>
      <w:tr w:rsidR="00EE12C6" w:rsidRPr="00A0008B" w14:paraId="59A53ECC" w14:textId="77777777" w:rsidTr="003508C0">
        <w:trPr>
          <w:trHeight w:val="80"/>
          <w:jc w:val="center"/>
        </w:trPr>
        <w:tc>
          <w:tcPr>
            <w:tcW w:w="22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D55F9F" w14:textId="2AF87B6C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91ABC">
              <w:rPr>
                <w:rFonts w:asciiTheme="minorBidi" w:hAnsiTheme="minorBidi" w:cstheme="minorBidi"/>
                <w:sz w:val="20"/>
                <w:szCs w:val="20"/>
              </w:rPr>
              <w:t>application consists of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2054A" w14:textId="602A976D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774A" w14:textId="3AF39AFB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91ABC">
              <w:rPr>
                <w:rFonts w:asciiTheme="minorBidi" w:hAnsiTheme="minorBidi" w:cstheme="minorBidi"/>
                <w:sz w:val="20"/>
                <w:szCs w:val="20"/>
              </w:rPr>
              <w:t>pages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and they are numbered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72AC1" w14:textId="03626329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21C2" w14:textId="278FDF2F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to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97DB15" w14:textId="52262A38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3D149502" w14:textId="6574AB21" w:rsidR="00EE12C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.  </w:t>
            </w:r>
            <w:r w:rsidRPr="00191ABC">
              <w:rPr>
                <w:rFonts w:asciiTheme="minorBidi" w:hAnsiTheme="minorBidi" w:cstheme="minorBidi"/>
                <w:sz w:val="20"/>
                <w:szCs w:val="20"/>
              </w:rPr>
              <w:t>The status of this</w:t>
            </w:r>
          </w:p>
        </w:tc>
      </w:tr>
      <w:tr w:rsidR="000072E6" w:rsidRPr="00A0008B" w14:paraId="2C1E34FC" w14:textId="77777777" w:rsidTr="00C027B1">
        <w:trPr>
          <w:trHeight w:val="80"/>
          <w:jc w:val="center"/>
        </w:trPr>
        <w:tc>
          <w:tcPr>
            <w:tcW w:w="1014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BEC1D1" w14:textId="7944A325" w:rsidR="000072E6" w:rsidRPr="00191ABC" w:rsidRDefault="00EE12C6" w:rsidP="00E9557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191ABC">
              <w:rPr>
                <w:rFonts w:asciiTheme="minorBidi" w:hAnsiTheme="minorBidi" w:cstheme="minorBidi"/>
                <w:sz w:val="20"/>
                <w:szCs w:val="20"/>
              </w:rPr>
              <w:t xml:space="preserve">facility’s compliance with all applicable air pollution </w:t>
            </w:r>
            <w:r w:rsidR="000072E6" w:rsidRPr="00191ABC">
              <w:rPr>
                <w:rFonts w:asciiTheme="minorBidi" w:hAnsiTheme="minorBidi" w:cstheme="minorBidi"/>
                <w:sz w:val="20"/>
                <w:szCs w:val="20"/>
              </w:rPr>
              <w:t>control requirements, including the enhanced monitoring and compliance certification requirements of the Federal Clean Air Act, is</w:t>
            </w:r>
            <w:r w:rsidR="000072E6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0072E6" w:rsidRPr="00191ABC">
              <w:rPr>
                <w:rFonts w:asciiTheme="minorBidi" w:hAnsiTheme="minorBidi" w:cstheme="minorBidi"/>
                <w:sz w:val="20"/>
                <w:szCs w:val="20"/>
              </w:rPr>
              <w:t>reported in this application along with the methods to be used for compliance demonstration.</w:t>
            </w:r>
          </w:p>
        </w:tc>
      </w:tr>
      <w:tr w:rsidR="00CB2D7E" w:rsidRPr="00A0008B" w14:paraId="4FC92067" w14:textId="77777777" w:rsidTr="00E2791A">
        <w:trPr>
          <w:trHeight w:val="1772"/>
          <w:jc w:val="center"/>
        </w:trPr>
        <w:tc>
          <w:tcPr>
            <w:tcW w:w="5070" w:type="dxa"/>
            <w:gridSpan w:val="4"/>
            <w:tcBorders>
              <w:right w:val="nil"/>
            </w:tcBorders>
            <w:shd w:val="clear" w:color="auto" w:fill="auto"/>
          </w:tcPr>
          <w:p w14:paraId="53BCE317" w14:textId="3AA09945" w:rsidR="00CB2D7E" w:rsidRPr="00191ABC" w:rsidRDefault="00CB2D7E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Name and Title </w:t>
            </w:r>
            <w:r w:rsidR="00E85759">
              <w:rPr>
                <w:rFonts w:asciiTheme="minorBidi" w:hAnsiTheme="minorBidi" w:cstheme="minorBidi"/>
                <w:sz w:val="20"/>
                <w:szCs w:val="20"/>
              </w:rPr>
              <w:t>of Responsible Official</w:t>
            </w:r>
          </w:p>
        </w:tc>
        <w:tc>
          <w:tcPr>
            <w:tcW w:w="5070" w:type="dxa"/>
            <w:gridSpan w:val="6"/>
            <w:tcBorders>
              <w:left w:val="nil"/>
            </w:tcBorders>
            <w:shd w:val="clear" w:color="auto" w:fill="auto"/>
          </w:tcPr>
          <w:p w14:paraId="099B5017" w14:textId="77777777" w:rsidR="00CB2D7E" w:rsidRDefault="00E85759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Telephone Number</w:t>
            </w:r>
          </w:p>
          <w:p w14:paraId="386AB67E" w14:textId="77777777" w:rsidR="0062452A" w:rsidRDefault="0062452A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B407A71" w14:textId="77777777" w:rsidR="0062452A" w:rsidRDefault="0062452A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508BB1C0" w14:textId="54FA510F" w:rsidR="0062452A" w:rsidRDefault="0062452A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2047EDF" w14:textId="77777777" w:rsidR="000844C8" w:rsidRDefault="000844C8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49189997" w14:textId="43A5F3ED" w:rsidR="0062452A" w:rsidRPr="00191ABC" w:rsidRDefault="0062452A" w:rsidP="004636E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2452A" w:rsidRPr="00A0008B" w14:paraId="63329831" w14:textId="77777777" w:rsidTr="00E2791A">
        <w:trPr>
          <w:trHeight w:val="1745"/>
          <w:jc w:val="center"/>
        </w:trPr>
        <w:tc>
          <w:tcPr>
            <w:tcW w:w="5070" w:type="dxa"/>
            <w:gridSpan w:val="4"/>
            <w:tcBorders>
              <w:right w:val="nil"/>
            </w:tcBorders>
            <w:shd w:val="clear" w:color="auto" w:fill="auto"/>
          </w:tcPr>
          <w:p w14:paraId="678C86F5" w14:textId="0841A5BA" w:rsidR="000844C8" w:rsidRDefault="0062452A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 xml:space="preserve">Signature of </w:t>
            </w:r>
            <w:r w:rsidR="000844C8">
              <w:rPr>
                <w:rFonts w:asciiTheme="minorBidi" w:hAnsiTheme="minorBidi" w:cstheme="minorBidi"/>
                <w:sz w:val="20"/>
                <w:szCs w:val="20"/>
              </w:rPr>
              <w:t>Responsible Official</w:t>
            </w:r>
          </w:p>
        </w:tc>
        <w:tc>
          <w:tcPr>
            <w:tcW w:w="5070" w:type="dxa"/>
            <w:gridSpan w:val="6"/>
            <w:tcBorders>
              <w:left w:val="nil"/>
            </w:tcBorders>
            <w:shd w:val="clear" w:color="auto" w:fill="auto"/>
          </w:tcPr>
          <w:p w14:paraId="585FDF7E" w14:textId="77777777" w:rsidR="000844C8" w:rsidRDefault="000844C8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Date of Application</w:t>
            </w:r>
          </w:p>
          <w:p w14:paraId="3B305259" w14:textId="77777777" w:rsidR="00291E8C" w:rsidRDefault="00291E8C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B05F216" w14:textId="77777777" w:rsidR="00291E8C" w:rsidRDefault="00291E8C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16AD78" w14:textId="77777777" w:rsidR="00291E8C" w:rsidRDefault="00291E8C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2BCA36D1" w14:textId="77777777" w:rsidR="00291E8C" w:rsidRDefault="00291E8C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152262BD" w14:textId="740981EC" w:rsidR="00291E8C" w:rsidRDefault="00291E8C" w:rsidP="00291E8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487CD1A" w14:textId="63EE3150" w:rsidR="6ECC8BB6" w:rsidRPr="00E2791A" w:rsidRDefault="6ECC8BB6" w:rsidP="00FE72AA">
      <w:pPr>
        <w:rPr>
          <w:rFonts w:ascii="Arial" w:eastAsia="Arial" w:hAnsi="Arial" w:cs="Arial"/>
          <w:sz w:val="2"/>
          <w:szCs w:val="2"/>
        </w:rPr>
      </w:pPr>
    </w:p>
    <w:sectPr w:rsidR="6ECC8BB6" w:rsidRPr="00E2791A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3613D" w14:textId="77777777" w:rsidR="002C4D4D" w:rsidRDefault="002C4D4D" w:rsidP="00143530">
      <w:r>
        <w:separator/>
      </w:r>
    </w:p>
  </w:endnote>
  <w:endnote w:type="continuationSeparator" w:id="0">
    <w:p w14:paraId="3FF06A1D" w14:textId="77777777" w:rsidR="002C4D4D" w:rsidRDefault="002C4D4D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384711" w:rsidRPr="008179E1" w14:paraId="1013AEEB" w14:textId="77777777" w:rsidTr="00BD3E1D">
      <w:trPr>
        <w:trHeight w:val="180"/>
      </w:trPr>
      <w:tc>
        <w:tcPr>
          <w:tcW w:w="3432" w:type="dxa"/>
          <w:shd w:val="clear" w:color="auto" w:fill="auto"/>
          <w:vAlign w:val="bottom"/>
        </w:tcPr>
        <w:p w14:paraId="63640571" w14:textId="77777777" w:rsidR="00384711" w:rsidRPr="001B1DF0" w:rsidRDefault="00384711" w:rsidP="00384711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0F31A668" w14:textId="5F830F29" w:rsidR="00384711" w:rsidRPr="008106BE" w:rsidRDefault="00384711" w:rsidP="00384711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7EC99BE6" w14:textId="77777777" w:rsidR="00384711" w:rsidRPr="008106BE" w:rsidRDefault="00384711" w:rsidP="00384711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176EC8A2" w14:textId="4A892FD4" w:rsidR="00384711" w:rsidRPr="008106BE" w:rsidRDefault="00384711" w:rsidP="00384711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102402">
            <w:rPr>
              <w:rFonts w:ascii="Arial" w:hAnsi="Arial" w:cs="Arial"/>
              <w:noProof/>
              <w:sz w:val="20"/>
              <w:szCs w:val="20"/>
            </w:rPr>
            <w:t>30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5E2A2C76" w14:textId="77777777" w:rsidR="00384711" w:rsidRDefault="00384711" w:rsidP="00384711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12F88276" w14:textId="77777777" w:rsidR="00384711" w:rsidRPr="00AE5FC9" w:rsidRDefault="00384711" w:rsidP="00384711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3A0FF5F2" w14:textId="77777777" w:rsidR="001B1DF0" w:rsidRDefault="001B1D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B511" w14:textId="77777777" w:rsidR="00F96301" w:rsidRDefault="00F9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6F02C" w14:textId="77777777" w:rsidR="002C4D4D" w:rsidRDefault="002C4D4D" w:rsidP="00143530">
      <w:r>
        <w:separator/>
      </w:r>
    </w:p>
  </w:footnote>
  <w:footnote w:type="continuationSeparator" w:id="0">
    <w:p w14:paraId="36FD6BD4" w14:textId="77777777" w:rsidR="002C4D4D" w:rsidRDefault="002C4D4D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799D" w14:textId="77777777" w:rsidR="00F96301" w:rsidRDefault="00F96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18997659" w:rsidR="00143530" w:rsidRPr="00F8279C" w:rsidRDefault="00167A1E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1F583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71C15550" wp14:editId="6097B83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5914" cy="466344"/>
          <wp:effectExtent l="0" t="0" r="0" b="0"/>
          <wp:wrapThrough wrapText="bothSides">
            <wp:wrapPolygon edited="0">
              <wp:start x="0" y="0"/>
              <wp:lineTo x="0" y="20305"/>
              <wp:lineTo x="21322" y="20305"/>
              <wp:lineTo x="21322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5914" cy="466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F8279C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5277B887" w:rsidR="00143530" w:rsidRPr="00F8279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8279C">
      <w:rPr>
        <w:rFonts w:ascii="Arial" w:hAnsi="Arial" w:cs="Arial"/>
        <w:spacing w:val="-6"/>
      </w:rPr>
      <w:t xml:space="preserve">Title V </w:t>
    </w:r>
    <w:r w:rsidR="00F8279C">
      <w:rPr>
        <w:rFonts w:ascii="Arial" w:hAnsi="Arial" w:cs="Arial"/>
        <w:spacing w:val="-6"/>
      </w:rPr>
      <w:t>Permit Application</w:t>
    </w:r>
  </w:p>
  <w:p w14:paraId="1BCD48F9" w14:textId="5D9F37FC" w:rsidR="00143530" w:rsidRPr="00F8279C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F8279C">
      <w:rPr>
        <w:rFonts w:ascii="Arial" w:hAnsi="Arial" w:cs="Arial"/>
        <w:spacing w:val="-6"/>
      </w:rPr>
      <w:t>APCV</w:t>
    </w:r>
    <w:r w:rsidR="0051084E">
      <w:rPr>
        <w:rFonts w:ascii="Arial" w:hAnsi="Arial" w:cs="Arial"/>
        <w:spacing w:val="-6"/>
      </w:rPr>
      <w:t>-</w:t>
    </w:r>
    <w:r w:rsidR="004517DC" w:rsidRPr="00F8279C">
      <w:rPr>
        <w:rFonts w:ascii="Arial" w:hAnsi="Arial" w:cs="Arial"/>
        <w:spacing w:val="-6"/>
      </w:rPr>
      <w:t>Index</w:t>
    </w:r>
    <w:r w:rsidR="001523F6">
      <w:rPr>
        <w:rFonts w:ascii="Arial" w:hAnsi="Arial" w:cs="Arial"/>
        <w:spacing w:val="-6"/>
      </w:rPr>
      <w:t xml:space="preserve"> Form</w:t>
    </w:r>
    <w:r w:rsidR="00F8279C">
      <w:rPr>
        <w:rFonts w:ascii="Arial" w:hAnsi="Arial" w:cs="Arial"/>
        <w:spacing w:val="-6"/>
      </w:rPr>
      <w:t xml:space="preserve">: </w:t>
    </w:r>
    <w:r w:rsidR="004517DC" w:rsidRPr="00F8279C">
      <w:rPr>
        <w:rFonts w:ascii="Arial" w:hAnsi="Arial" w:cs="Arial"/>
        <w:spacing w:val="-6"/>
      </w:rPr>
      <w:t>Index of Air Pollution Permit Application Forms</w:t>
    </w:r>
  </w:p>
  <w:p w14:paraId="4574372B" w14:textId="77777777" w:rsidR="00143530" w:rsidRPr="00F8279C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F8279C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102402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36527" w14:textId="77777777" w:rsidR="00F96301" w:rsidRDefault="00F963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67D"/>
    <w:multiLevelType w:val="hybridMultilevel"/>
    <w:tmpl w:val="CB307E36"/>
    <w:lvl w:ilvl="0" w:tplc="7834DE0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65EE5"/>
    <w:multiLevelType w:val="hybridMultilevel"/>
    <w:tmpl w:val="5B0413C0"/>
    <w:lvl w:ilvl="0" w:tplc="F66069C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072E6"/>
    <w:rsid w:val="00007876"/>
    <w:rsid w:val="0001579B"/>
    <w:rsid w:val="000340FE"/>
    <w:rsid w:val="00073A7D"/>
    <w:rsid w:val="00077CDF"/>
    <w:rsid w:val="000844C8"/>
    <w:rsid w:val="000B323E"/>
    <w:rsid w:val="000C1019"/>
    <w:rsid w:val="000C34E2"/>
    <w:rsid w:val="000D4309"/>
    <w:rsid w:val="000E34CE"/>
    <w:rsid w:val="000E6572"/>
    <w:rsid w:val="000F12A1"/>
    <w:rsid w:val="00102402"/>
    <w:rsid w:val="00105B73"/>
    <w:rsid w:val="00134815"/>
    <w:rsid w:val="00143530"/>
    <w:rsid w:val="001523F6"/>
    <w:rsid w:val="00167A1E"/>
    <w:rsid w:val="00172F6F"/>
    <w:rsid w:val="00191ABC"/>
    <w:rsid w:val="001B1DF0"/>
    <w:rsid w:val="001C77C5"/>
    <w:rsid w:val="00227390"/>
    <w:rsid w:val="00230907"/>
    <w:rsid w:val="00242841"/>
    <w:rsid w:val="002550AB"/>
    <w:rsid w:val="00263262"/>
    <w:rsid w:val="002738D8"/>
    <w:rsid w:val="00291E8C"/>
    <w:rsid w:val="00297236"/>
    <w:rsid w:val="002A00D7"/>
    <w:rsid w:val="002A021A"/>
    <w:rsid w:val="002A7BED"/>
    <w:rsid w:val="002B05FD"/>
    <w:rsid w:val="002C4667"/>
    <w:rsid w:val="002C4D4D"/>
    <w:rsid w:val="002E211E"/>
    <w:rsid w:val="003034E2"/>
    <w:rsid w:val="003055D1"/>
    <w:rsid w:val="00347EFC"/>
    <w:rsid w:val="003508C0"/>
    <w:rsid w:val="00351E8A"/>
    <w:rsid w:val="003573EB"/>
    <w:rsid w:val="00384711"/>
    <w:rsid w:val="00384817"/>
    <w:rsid w:val="00386932"/>
    <w:rsid w:val="003B1398"/>
    <w:rsid w:val="003F2AA5"/>
    <w:rsid w:val="004067FF"/>
    <w:rsid w:val="00411301"/>
    <w:rsid w:val="004279AC"/>
    <w:rsid w:val="0043073E"/>
    <w:rsid w:val="00433428"/>
    <w:rsid w:val="004517DC"/>
    <w:rsid w:val="004636E7"/>
    <w:rsid w:val="0048312A"/>
    <w:rsid w:val="004B2C2A"/>
    <w:rsid w:val="004D5DA8"/>
    <w:rsid w:val="004F43B3"/>
    <w:rsid w:val="005002EE"/>
    <w:rsid w:val="0051084E"/>
    <w:rsid w:val="005210EF"/>
    <w:rsid w:val="00521384"/>
    <w:rsid w:val="00525D42"/>
    <w:rsid w:val="0054246A"/>
    <w:rsid w:val="0054298F"/>
    <w:rsid w:val="005B1101"/>
    <w:rsid w:val="005C703F"/>
    <w:rsid w:val="005C77DE"/>
    <w:rsid w:val="005E6900"/>
    <w:rsid w:val="00605362"/>
    <w:rsid w:val="00613928"/>
    <w:rsid w:val="0062452A"/>
    <w:rsid w:val="006310EC"/>
    <w:rsid w:val="006524B9"/>
    <w:rsid w:val="00676F90"/>
    <w:rsid w:val="00682D8C"/>
    <w:rsid w:val="00686F0F"/>
    <w:rsid w:val="0069087F"/>
    <w:rsid w:val="00696BA2"/>
    <w:rsid w:val="006B4A8B"/>
    <w:rsid w:val="006D21B4"/>
    <w:rsid w:val="006D50DE"/>
    <w:rsid w:val="00727BC9"/>
    <w:rsid w:val="007406AA"/>
    <w:rsid w:val="00741DF8"/>
    <w:rsid w:val="00770C57"/>
    <w:rsid w:val="00774D08"/>
    <w:rsid w:val="007A1DC1"/>
    <w:rsid w:val="007A21FB"/>
    <w:rsid w:val="007D7829"/>
    <w:rsid w:val="007F396D"/>
    <w:rsid w:val="00806ED8"/>
    <w:rsid w:val="00815B1E"/>
    <w:rsid w:val="008173B2"/>
    <w:rsid w:val="008346F9"/>
    <w:rsid w:val="0084165F"/>
    <w:rsid w:val="00854289"/>
    <w:rsid w:val="0087678A"/>
    <w:rsid w:val="008928D5"/>
    <w:rsid w:val="0089707A"/>
    <w:rsid w:val="008A2E46"/>
    <w:rsid w:val="008C77DA"/>
    <w:rsid w:val="008D2C40"/>
    <w:rsid w:val="008E1915"/>
    <w:rsid w:val="00901B35"/>
    <w:rsid w:val="0092325D"/>
    <w:rsid w:val="00925009"/>
    <w:rsid w:val="0092598F"/>
    <w:rsid w:val="009414B5"/>
    <w:rsid w:val="00941952"/>
    <w:rsid w:val="00953E07"/>
    <w:rsid w:val="00962796"/>
    <w:rsid w:val="00975AE4"/>
    <w:rsid w:val="009900E7"/>
    <w:rsid w:val="0099030C"/>
    <w:rsid w:val="009953D7"/>
    <w:rsid w:val="009976C4"/>
    <w:rsid w:val="009A4B1B"/>
    <w:rsid w:val="009B48BB"/>
    <w:rsid w:val="009C6876"/>
    <w:rsid w:val="009D2C3E"/>
    <w:rsid w:val="009D3A6C"/>
    <w:rsid w:val="009D424F"/>
    <w:rsid w:val="009D7A6C"/>
    <w:rsid w:val="00A0008B"/>
    <w:rsid w:val="00A14746"/>
    <w:rsid w:val="00A20046"/>
    <w:rsid w:val="00A26510"/>
    <w:rsid w:val="00A31A12"/>
    <w:rsid w:val="00A35658"/>
    <w:rsid w:val="00A74E26"/>
    <w:rsid w:val="00A92179"/>
    <w:rsid w:val="00A94DB3"/>
    <w:rsid w:val="00A9679F"/>
    <w:rsid w:val="00A97180"/>
    <w:rsid w:val="00AB6DAE"/>
    <w:rsid w:val="00AE06D9"/>
    <w:rsid w:val="00AE0811"/>
    <w:rsid w:val="00AE5B46"/>
    <w:rsid w:val="00B0230D"/>
    <w:rsid w:val="00B118CF"/>
    <w:rsid w:val="00B70D1D"/>
    <w:rsid w:val="00BA759A"/>
    <w:rsid w:val="00BE2B73"/>
    <w:rsid w:val="00BF1990"/>
    <w:rsid w:val="00C027B1"/>
    <w:rsid w:val="00C1041F"/>
    <w:rsid w:val="00C23555"/>
    <w:rsid w:val="00C32B73"/>
    <w:rsid w:val="00C6710B"/>
    <w:rsid w:val="00CA46BF"/>
    <w:rsid w:val="00CB2D7E"/>
    <w:rsid w:val="00CB7CCC"/>
    <w:rsid w:val="00CD53A2"/>
    <w:rsid w:val="00CD7041"/>
    <w:rsid w:val="00CE28BF"/>
    <w:rsid w:val="00CE3D40"/>
    <w:rsid w:val="00D0323F"/>
    <w:rsid w:val="00D036DA"/>
    <w:rsid w:val="00D2098D"/>
    <w:rsid w:val="00D40592"/>
    <w:rsid w:val="00D54A43"/>
    <w:rsid w:val="00D62DBC"/>
    <w:rsid w:val="00D658FC"/>
    <w:rsid w:val="00D77D98"/>
    <w:rsid w:val="00DC319E"/>
    <w:rsid w:val="00DF28A2"/>
    <w:rsid w:val="00E018DA"/>
    <w:rsid w:val="00E10D4D"/>
    <w:rsid w:val="00E207A6"/>
    <w:rsid w:val="00E2791A"/>
    <w:rsid w:val="00E3462A"/>
    <w:rsid w:val="00E51572"/>
    <w:rsid w:val="00E60E45"/>
    <w:rsid w:val="00E65DC1"/>
    <w:rsid w:val="00E665B4"/>
    <w:rsid w:val="00E7067E"/>
    <w:rsid w:val="00E832FC"/>
    <w:rsid w:val="00E85759"/>
    <w:rsid w:val="00E90884"/>
    <w:rsid w:val="00E9557F"/>
    <w:rsid w:val="00EA5357"/>
    <w:rsid w:val="00EA73E3"/>
    <w:rsid w:val="00EE12C6"/>
    <w:rsid w:val="00EF040B"/>
    <w:rsid w:val="00F126FB"/>
    <w:rsid w:val="00F1F8E7"/>
    <w:rsid w:val="00F3743B"/>
    <w:rsid w:val="00F43397"/>
    <w:rsid w:val="00F532CF"/>
    <w:rsid w:val="00F55D9F"/>
    <w:rsid w:val="00F8279C"/>
    <w:rsid w:val="00F96301"/>
    <w:rsid w:val="00FE72AA"/>
    <w:rsid w:val="00FF1F28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E4C48D-07EB-4230-8520-F96EDD3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145</cp:revision>
  <cp:lastPrinted>2019-11-25T18:08:00Z</cp:lastPrinted>
  <dcterms:created xsi:type="dcterms:W3CDTF">2019-11-25T18:31:00Z</dcterms:created>
  <dcterms:modified xsi:type="dcterms:W3CDTF">2020-04-30T14:24:00Z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