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4BAB" w14:textId="77777777" w:rsidR="006F7843" w:rsidRDefault="003034AA" w:rsidP="003034AA">
      <w:pPr>
        <w:spacing w:after="0" w:line="240" w:lineRule="auto"/>
        <w:contextualSpacing/>
        <w:jc w:val="center"/>
        <w:rPr>
          <w:rFonts w:ascii="Arial" w:eastAsia="Times New Roman" w:hAnsi="Arial" w:cs="Arial"/>
          <w:b/>
        </w:rPr>
      </w:pPr>
      <w:bookmarkStart w:id="0" w:name="_Hlk29295845"/>
      <w:bookmarkStart w:id="1" w:name="_GoBack"/>
      <w:bookmarkEnd w:id="1"/>
      <w:r w:rsidRPr="000655D0">
        <w:rPr>
          <w:rFonts w:ascii="Arial" w:eastAsia="Times New Roman" w:hAnsi="Arial" w:cs="Arial"/>
          <w:b/>
          <w:sz w:val="24"/>
          <w:szCs w:val="24"/>
        </w:rPr>
        <w:t xml:space="preserve">Instruction for the </w:t>
      </w:r>
      <w:r w:rsidR="00696243">
        <w:rPr>
          <w:rFonts w:ascii="Arial" w:eastAsia="Times New Roman" w:hAnsi="Arial" w:cs="Arial"/>
          <w:b/>
        </w:rPr>
        <w:t>NOI-</w:t>
      </w:r>
      <w:r w:rsidR="009A0CD6">
        <w:rPr>
          <w:rFonts w:ascii="Arial" w:eastAsia="Times New Roman" w:hAnsi="Arial" w:cs="Arial"/>
          <w:b/>
        </w:rPr>
        <w:t>4</w:t>
      </w:r>
      <w:r w:rsidR="00696243">
        <w:rPr>
          <w:rFonts w:ascii="Arial" w:eastAsia="Times New Roman" w:hAnsi="Arial" w:cs="Arial"/>
          <w:b/>
        </w:rPr>
        <w:t xml:space="preserve"> Form: </w:t>
      </w:r>
      <w:bookmarkEnd w:id="0"/>
      <w:r w:rsidR="009A0CD6">
        <w:rPr>
          <w:rFonts w:ascii="Arial" w:eastAsia="Times New Roman" w:hAnsi="Arial" w:cs="Arial"/>
          <w:b/>
        </w:rPr>
        <w:t>Auto Body Refinishing Operation</w:t>
      </w:r>
    </w:p>
    <w:p w14:paraId="17C3BB36" w14:textId="77777777" w:rsidR="003034AA" w:rsidRPr="003034AA" w:rsidRDefault="003034AA" w:rsidP="003034AA">
      <w:pPr>
        <w:spacing w:after="0" w:line="240" w:lineRule="auto"/>
        <w:contextualSpacing/>
        <w:rPr>
          <w:rFonts w:ascii="Arial" w:eastAsia="Times New Roman" w:hAnsi="Arial" w:cs="Arial"/>
          <w:b/>
          <w:sz w:val="20"/>
          <w:szCs w:val="20"/>
        </w:rPr>
      </w:pPr>
    </w:p>
    <w:p w14:paraId="4AF1C329" w14:textId="77777777" w:rsidR="003034AA" w:rsidRDefault="003034AA" w:rsidP="00DC6224">
      <w:pPr>
        <w:spacing w:after="0" w:line="240" w:lineRule="auto"/>
        <w:contextualSpacing/>
        <w:jc w:val="both"/>
        <w:rPr>
          <w:rFonts w:ascii="Arial" w:hAnsi="Arial" w:cs="Arial"/>
          <w:sz w:val="20"/>
          <w:szCs w:val="20"/>
        </w:rPr>
      </w:pPr>
      <w:r>
        <w:rPr>
          <w:rFonts w:ascii="Arial" w:eastAsia="Times New Roman" w:hAnsi="Arial" w:cs="Arial"/>
          <w:sz w:val="20"/>
          <w:szCs w:val="20"/>
        </w:rPr>
        <w:t>This form serves as a supplement to the NOI-1 Form: General Information to provide the required information for an auto body refinishing operation to</w:t>
      </w:r>
      <w:r w:rsidRPr="000655D0">
        <w:rPr>
          <w:rFonts w:ascii="Arial" w:hAnsi="Arial" w:cs="Arial"/>
          <w:sz w:val="20"/>
          <w:szCs w:val="20"/>
        </w:rPr>
        <w:t xml:space="preserve"> construct, modify, </w:t>
      </w:r>
      <w:r>
        <w:rPr>
          <w:rFonts w:ascii="Arial" w:hAnsi="Arial" w:cs="Arial"/>
          <w:sz w:val="20"/>
          <w:szCs w:val="20"/>
        </w:rPr>
        <w:t>and/</w:t>
      </w:r>
      <w:r w:rsidRPr="000655D0">
        <w:rPr>
          <w:rFonts w:ascii="Arial" w:hAnsi="Arial" w:cs="Arial"/>
          <w:sz w:val="20"/>
          <w:szCs w:val="20"/>
        </w:rPr>
        <w:t>or operate under the permit-by-rule</w:t>
      </w:r>
      <w:r>
        <w:rPr>
          <w:rFonts w:ascii="Arial" w:hAnsi="Arial" w:cs="Arial"/>
          <w:sz w:val="20"/>
          <w:szCs w:val="20"/>
        </w:rPr>
        <w:t>.</w:t>
      </w:r>
    </w:p>
    <w:p w14:paraId="37D8CCBE" w14:textId="77777777" w:rsidR="003034AA" w:rsidRDefault="003034AA" w:rsidP="00DC6224">
      <w:pPr>
        <w:spacing w:after="0" w:line="240" w:lineRule="auto"/>
        <w:contextualSpacing/>
        <w:jc w:val="both"/>
        <w:rPr>
          <w:rFonts w:ascii="Arial" w:hAnsi="Arial" w:cs="Arial"/>
          <w:sz w:val="20"/>
          <w:szCs w:val="20"/>
        </w:rPr>
      </w:pPr>
    </w:p>
    <w:p w14:paraId="13336E7E" w14:textId="77777777" w:rsidR="003034AA" w:rsidRDefault="003034AA" w:rsidP="00DC6224">
      <w:pPr>
        <w:spacing w:after="0" w:line="240" w:lineRule="auto"/>
        <w:contextualSpacing/>
        <w:jc w:val="both"/>
        <w:rPr>
          <w:rFonts w:ascii="Arial" w:eastAsia="Times New Roman" w:hAnsi="Arial" w:cs="Arial"/>
          <w:sz w:val="20"/>
          <w:szCs w:val="20"/>
        </w:rPr>
      </w:pPr>
      <w:r>
        <w:rPr>
          <w:rFonts w:ascii="Arial" w:hAnsi="Arial" w:cs="Arial"/>
          <w:sz w:val="20"/>
          <w:szCs w:val="20"/>
        </w:rPr>
        <w:t xml:space="preserve">All information pertinent of the </w:t>
      </w:r>
      <w:r>
        <w:rPr>
          <w:rFonts w:ascii="Arial" w:eastAsia="Times New Roman" w:hAnsi="Arial" w:cs="Arial"/>
          <w:sz w:val="20"/>
          <w:szCs w:val="20"/>
        </w:rPr>
        <w:t xml:space="preserve">auto body refinishing operation </w:t>
      </w:r>
      <w:r w:rsidRPr="000655D0">
        <w:rPr>
          <w:rFonts w:ascii="Arial" w:hAnsi="Arial" w:cs="Arial"/>
          <w:sz w:val="20"/>
          <w:szCs w:val="20"/>
        </w:rPr>
        <w:t>electing to be authorized to construct, modify, or operate under the permit-by-rule</w:t>
      </w:r>
      <w:r>
        <w:rPr>
          <w:rFonts w:ascii="Arial" w:hAnsi="Arial" w:cs="Arial"/>
          <w:sz w:val="20"/>
          <w:szCs w:val="20"/>
        </w:rPr>
        <w:t xml:space="preserve"> must be completed </w:t>
      </w:r>
      <w:r w:rsidRPr="00B300F7">
        <w:rPr>
          <w:rFonts w:ascii="Arial" w:hAnsi="Arial" w:cs="Arial"/>
          <w:sz w:val="20"/>
          <w:szCs w:val="20"/>
        </w:rPr>
        <w:t>by the owner/operator or designee</w:t>
      </w:r>
      <w:r>
        <w:rPr>
          <w:rFonts w:ascii="Arial" w:hAnsi="Arial" w:cs="Arial"/>
          <w:sz w:val="20"/>
          <w:szCs w:val="20"/>
        </w:rPr>
        <w:t xml:space="preserve"> and</w:t>
      </w:r>
      <w:r w:rsidRPr="00B300F7">
        <w:rPr>
          <w:rFonts w:ascii="Arial" w:hAnsi="Arial" w:cs="Arial"/>
          <w:sz w:val="20"/>
          <w:szCs w:val="20"/>
        </w:rPr>
        <w:t xml:space="preserve"> be</w:t>
      </w:r>
      <w:r>
        <w:rPr>
          <w:rFonts w:ascii="Arial" w:hAnsi="Arial" w:cs="Arial"/>
          <w:sz w:val="20"/>
          <w:szCs w:val="20"/>
        </w:rPr>
        <w:t xml:space="preserve"> mailed along with the NOI-1 Form: General Information.</w:t>
      </w:r>
    </w:p>
    <w:p w14:paraId="3722869B" w14:textId="77777777" w:rsidR="003034AA" w:rsidRDefault="003034AA" w:rsidP="00DC6224">
      <w:pPr>
        <w:spacing w:after="0" w:line="240" w:lineRule="auto"/>
        <w:contextualSpacing/>
        <w:jc w:val="both"/>
        <w:rPr>
          <w:rFonts w:ascii="Arial" w:eastAsia="Times New Roman" w:hAnsi="Arial" w:cs="Arial"/>
          <w:sz w:val="20"/>
          <w:szCs w:val="20"/>
        </w:rPr>
      </w:pPr>
    </w:p>
    <w:p w14:paraId="4292AFF1" w14:textId="77777777" w:rsidR="003034AA" w:rsidRPr="003034AA" w:rsidRDefault="003034AA" w:rsidP="00DC6224">
      <w:pPr>
        <w:spacing w:after="0" w:line="240" w:lineRule="auto"/>
        <w:contextualSpacing/>
        <w:jc w:val="both"/>
        <w:rPr>
          <w:rFonts w:ascii="Arial" w:eastAsia="Times New Roman" w:hAnsi="Arial" w:cs="Arial"/>
          <w:b/>
          <w:sz w:val="20"/>
          <w:szCs w:val="20"/>
        </w:rPr>
      </w:pPr>
      <w:r>
        <w:rPr>
          <w:rFonts w:ascii="Arial" w:hAnsi="Arial" w:cs="Arial"/>
          <w:sz w:val="20"/>
          <w:szCs w:val="20"/>
        </w:rPr>
        <w:t>The items below give a brief explanation of the information being requested on the form. The following numbers refer to the specific box on the form:</w:t>
      </w:r>
    </w:p>
    <w:p w14:paraId="10747CE8" w14:textId="77777777" w:rsidR="003034AA" w:rsidRPr="003034AA" w:rsidRDefault="003034AA" w:rsidP="00DC6224">
      <w:pPr>
        <w:spacing w:after="0" w:line="240" w:lineRule="auto"/>
        <w:contextualSpacing/>
        <w:jc w:val="both"/>
        <w:rPr>
          <w:rFonts w:ascii="Arial" w:eastAsia="Times New Roman" w:hAnsi="Arial" w:cs="Arial"/>
          <w:b/>
          <w:sz w:val="20"/>
          <w:szCs w:val="20"/>
        </w:rPr>
      </w:pPr>
    </w:p>
    <w:p w14:paraId="5FE88747" w14:textId="77777777" w:rsidR="00863C94" w:rsidRDefault="003034AA"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Enter the b</w:t>
      </w:r>
      <w:r w:rsidRPr="00863C94">
        <w:rPr>
          <w:rFonts w:ascii="Arial" w:hAnsi="Arial" w:cs="Arial"/>
          <w:sz w:val="20"/>
          <w:szCs w:val="20"/>
        </w:rPr>
        <w:t xml:space="preserve">usiness license name of corporation, company, individual owner, or governmental agency under which the </w:t>
      </w:r>
      <w:r>
        <w:rPr>
          <w:rFonts w:ascii="Arial" w:hAnsi="Arial" w:cs="Arial"/>
          <w:sz w:val="20"/>
          <w:szCs w:val="20"/>
        </w:rPr>
        <w:t>NOI</w:t>
      </w:r>
      <w:r w:rsidRPr="00863C94">
        <w:rPr>
          <w:rFonts w:ascii="Arial" w:hAnsi="Arial" w:cs="Arial"/>
          <w:sz w:val="20"/>
          <w:szCs w:val="20"/>
        </w:rPr>
        <w:t xml:space="preserve"> is submitted</w:t>
      </w:r>
      <w:r>
        <w:rPr>
          <w:rFonts w:ascii="Arial" w:hAnsi="Arial" w:cs="Arial"/>
          <w:sz w:val="20"/>
          <w:szCs w:val="20"/>
        </w:rPr>
        <w:t>.</w:t>
      </w:r>
    </w:p>
    <w:p w14:paraId="769A9511" w14:textId="77777777" w:rsidR="00863C94" w:rsidRDefault="00863C94" w:rsidP="00DC6224">
      <w:pPr>
        <w:pStyle w:val="ListParagraph"/>
        <w:spacing w:after="0" w:line="240" w:lineRule="auto"/>
        <w:jc w:val="both"/>
        <w:rPr>
          <w:rFonts w:ascii="Arial" w:hAnsi="Arial" w:cs="Arial"/>
          <w:sz w:val="20"/>
          <w:szCs w:val="20"/>
        </w:rPr>
      </w:pPr>
    </w:p>
    <w:p w14:paraId="2355AB0F" w14:textId="77777777" w:rsidR="003034AA" w:rsidRDefault="003034AA"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Check the “Yes” or “No” box to indicate if the facility does more than 50 jobs per week (a job is defined as the total area to be refinished on an automobile body or light truck and may include the entire vehicle) and enter the other required information. Attach the Safety Data Sheet (SDS) of any paint stripper which contains methylene chloride used at the facility.</w:t>
      </w:r>
    </w:p>
    <w:p w14:paraId="289017EC" w14:textId="77777777" w:rsidR="003034AA" w:rsidRPr="003034AA" w:rsidRDefault="003034AA" w:rsidP="00DC6224">
      <w:pPr>
        <w:pStyle w:val="ListParagraph"/>
        <w:jc w:val="both"/>
        <w:rPr>
          <w:rFonts w:ascii="Arial" w:hAnsi="Arial" w:cs="Arial"/>
          <w:sz w:val="20"/>
          <w:szCs w:val="20"/>
        </w:rPr>
      </w:pPr>
    </w:p>
    <w:p w14:paraId="3AF2786D" w14:textId="77777777" w:rsidR="00E5634D" w:rsidRDefault="003D3DB2"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Enter the </w:t>
      </w:r>
      <w:r w:rsidR="003034AA">
        <w:rPr>
          <w:rFonts w:ascii="Arial" w:hAnsi="Arial" w:cs="Arial"/>
          <w:sz w:val="20"/>
          <w:szCs w:val="20"/>
        </w:rPr>
        <w:t>requested information</w:t>
      </w:r>
      <w:r>
        <w:rPr>
          <w:rFonts w:ascii="Arial" w:hAnsi="Arial" w:cs="Arial"/>
          <w:sz w:val="20"/>
          <w:szCs w:val="20"/>
        </w:rPr>
        <w:t xml:space="preserve"> for </w:t>
      </w:r>
      <w:r w:rsidR="003034AA">
        <w:rPr>
          <w:rFonts w:ascii="Arial" w:hAnsi="Arial" w:cs="Arial"/>
          <w:sz w:val="20"/>
          <w:szCs w:val="20"/>
        </w:rPr>
        <w:t>each</w:t>
      </w:r>
      <w:r>
        <w:rPr>
          <w:rFonts w:ascii="Arial" w:hAnsi="Arial" w:cs="Arial"/>
          <w:sz w:val="20"/>
          <w:szCs w:val="20"/>
        </w:rPr>
        <w:t xml:space="preserve"> spray booth</w:t>
      </w:r>
      <w:r w:rsidR="003034AA">
        <w:rPr>
          <w:rFonts w:ascii="Arial" w:hAnsi="Arial" w:cs="Arial"/>
          <w:sz w:val="20"/>
          <w:szCs w:val="20"/>
        </w:rPr>
        <w:t>/preparation station at the facility</w:t>
      </w:r>
      <w:r>
        <w:rPr>
          <w:rFonts w:ascii="Arial" w:hAnsi="Arial" w:cs="Arial"/>
          <w:sz w:val="20"/>
          <w:szCs w:val="20"/>
        </w:rPr>
        <w:t xml:space="preserve">. </w:t>
      </w:r>
      <w:r w:rsidR="00704654">
        <w:rPr>
          <w:rFonts w:ascii="Arial" w:hAnsi="Arial" w:cs="Arial"/>
          <w:sz w:val="20"/>
          <w:szCs w:val="20"/>
        </w:rPr>
        <w:t>If the spray booth/preparation station is equipped with a curer/heater, list the fuels used and rated heat input capacity (in 10</w:t>
      </w:r>
      <w:r w:rsidR="00704654" w:rsidRPr="00704654">
        <w:rPr>
          <w:rFonts w:ascii="Arial" w:hAnsi="Arial" w:cs="Arial"/>
          <w:sz w:val="20"/>
          <w:szCs w:val="20"/>
          <w:vertAlign w:val="superscript"/>
        </w:rPr>
        <w:t>6</w:t>
      </w:r>
      <w:r w:rsidR="00704654">
        <w:rPr>
          <w:rFonts w:ascii="Arial" w:hAnsi="Arial" w:cs="Arial"/>
          <w:sz w:val="20"/>
          <w:szCs w:val="20"/>
        </w:rPr>
        <w:t xml:space="preserve"> BTU/</w:t>
      </w:r>
      <w:proofErr w:type="spellStart"/>
      <w:r w:rsidR="00704654">
        <w:rPr>
          <w:rFonts w:ascii="Arial" w:hAnsi="Arial" w:cs="Arial"/>
          <w:sz w:val="20"/>
          <w:szCs w:val="20"/>
        </w:rPr>
        <w:t>hr</w:t>
      </w:r>
      <w:proofErr w:type="spellEnd"/>
      <w:r w:rsidR="00704654">
        <w:rPr>
          <w:rFonts w:ascii="Arial" w:hAnsi="Arial" w:cs="Arial"/>
          <w:sz w:val="20"/>
          <w:szCs w:val="20"/>
        </w:rPr>
        <w:t xml:space="preserve">) in the comments section. </w:t>
      </w:r>
      <w:r w:rsidR="003034AA">
        <w:rPr>
          <w:rFonts w:ascii="Arial" w:hAnsi="Arial" w:cs="Arial"/>
          <w:sz w:val="20"/>
          <w:szCs w:val="20"/>
        </w:rPr>
        <w:t>If applying for more than two (2) spray booths/preparation stations, submit additional NOI-4 Forms as necessary.</w:t>
      </w:r>
      <w:r>
        <w:rPr>
          <w:rFonts w:ascii="Arial" w:hAnsi="Arial" w:cs="Arial"/>
          <w:sz w:val="20"/>
          <w:szCs w:val="20"/>
        </w:rPr>
        <w:t xml:space="preserve"> </w:t>
      </w:r>
    </w:p>
    <w:p w14:paraId="0302B037" w14:textId="77777777" w:rsidR="00E5634D" w:rsidRPr="00E5634D" w:rsidRDefault="00E5634D" w:rsidP="00DC6224">
      <w:pPr>
        <w:pStyle w:val="ListParagraph"/>
        <w:spacing w:after="0" w:line="240" w:lineRule="auto"/>
        <w:jc w:val="both"/>
        <w:rPr>
          <w:rFonts w:ascii="Arial" w:hAnsi="Arial" w:cs="Arial"/>
          <w:sz w:val="20"/>
          <w:szCs w:val="20"/>
        </w:rPr>
      </w:pPr>
    </w:p>
    <w:p w14:paraId="192ECD74" w14:textId="77777777" w:rsidR="00E5634D" w:rsidRDefault="004A2214"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Check the </w:t>
      </w:r>
      <w:r w:rsidR="00F57040">
        <w:rPr>
          <w:rFonts w:ascii="Arial" w:hAnsi="Arial" w:cs="Arial"/>
          <w:sz w:val="20"/>
          <w:szCs w:val="20"/>
        </w:rPr>
        <w:t>method</w:t>
      </w:r>
      <w:r w:rsidR="00AD54BB">
        <w:rPr>
          <w:rFonts w:ascii="Arial" w:hAnsi="Arial" w:cs="Arial"/>
          <w:sz w:val="20"/>
          <w:szCs w:val="20"/>
        </w:rPr>
        <w:t>s</w:t>
      </w:r>
      <w:r w:rsidR="00F57040">
        <w:rPr>
          <w:rFonts w:ascii="Arial" w:hAnsi="Arial" w:cs="Arial"/>
          <w:sz w:val="20"/>
          <w:szCs w:val="20"/>
        </w:rPr>
        <w:t xml:space="preserve"> of spray</w:t>
      </w:r>
      <w:r w:rsidR="00AD54BB">
        <w:rPr>
          <w:rFonts w:ascii="Arial" w:hAnsi="Arial" w:cs="Arial"/>
          <w:sz w:val="20"/>
          <w:szCs w:val="20"/>
        </w:rPr>
        <w:t>ing</w:t>
      </w:r>
      <w:r w:rsidR="00F57040">
        <w:rPr>
          <w:rFonts w:ascii="Arial" w:hAnsi="Arial" w:cs="Arial"/>
          <w:sz w:val="20"/>
          <w:szCs w:val="20"/>
        </w:rPr>
        <w:t xml:space="preserve"> </w:t>
      </w:r>
      <w:r w:rsidR="00DC6224">
        <w:rPr>
          <w:rFonts w:ascii="Arial" w:hAnsi="Arial" w:cs="Arial"/>
          <w:sz w:val="20"/>
          <w:szCs w:val="20"/>
        </w:rPr>
        <w:t xml:space="preserve">used at the facility and the </w:t>
      </w:r>
      <w:r w:rsidR="00AD54BB">
        <w:rPr>
          <w:rFonts w:ascii="Arial" w:hAnsi="Arial" w:cs="Arial"/>
          <w:sz w:val="20"/>
          <w:szCs w:val="20"/>
        </w:rPr>
        <w:t xml:space="preserve">largest spray gun </w:t>
      </w:r>
      <w:r w:rsidR="00DC6224">
        <w:rPr>
          <w:rFonts w:ascii="Arial" w:hAnsi="Arial" w:cs="Arial"/>
          <w:sz w:val="20"/>
          <w:szCs w:val="20"/>
        </w:rPr>
        <w:t>paint cup size</w:t>
      </w:r>
      <w:r w:rsidR="00F57040">
        <w:rPr>
          <w:rFonts w:ascii="Arial" w:hAnsi="Arial" w:cs="Arial"/>
          <w:sz w:val="20"/>
          <w:szCs w:val="20"/>
        </w:rPr>
        <w:t>. If</w:t>
      </w:r>
      <w:r w:rsidR="0094206E">
        <w:rPr>
          <w:rFonts w:ascii="Arial" w:hAnsi="Arial" w:cs="Arial"/>
          <w:sz w:val="20"/>
          <w:szCs w:val="20"/>
        </w:rPr>
        <w:t xml:space="preserve"> the</w:t>
      </w:r>
      <w:r w:rsidR="00F57040">
        <w:rPr>
          <w:rFonts w:ascii="Arial" w:hAnsi="Arial" w:cs="Arial"/>
          <w:sz w:val="20"/>
          <w:szCs w:val="20"/>
        </w:rPr>
        <w:t xml:space="preserve"> method of spraying is described as “other,” describe in the comments section.</w:t>
      </w:r>
    </w:p>
    <w:p w14:paraId="338C99B6" w14:textId="77777777" w:rsidR="00C40C17" w:rsidRPr="00C40C17" w:rsidRDefault="00C40C17" w:rsidP="00DC6224">
      <w:pPr>
        <w:pStyle w:val="ListParagraph"/>
        <w:spacing w:after="0" w:line="240" w:lineRule="auto"/>
        <w:jc w:val="both"/>
        <w:rPr>
          <w:rFonts w:ascii="Arial" w:hAnsi="Arial" w:cs="Arial"/>
          <w:sz w:val="20"/>
          <w:szCs w:val="20"/>
        </w:rPr>
      </w:pPr>
    </w:p>
    <w:p w14:paraId="33F198EF" w14:textId="77777777" w:rsidR="00C40C17" w:rsidRDefault="00704654"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Enter any necessary comments or other pertinent information. If none, enter “N/A.”</w:t>
      </w:r>
    </w:p>
    <w:p w14:paraId="5684DD0B" w14:textId="77777777" w:rsidR="00C40C17" w:rsidRDefault="00C40C17" w:rsidP="00DC6224">
      <w:pPr>
        <w:pStyle w:val="ListParagraph"/>
        <w:spacing w:after="0" w:line="240" w:lineRule="auto"/>
        <w:jc w:val="both"/>
        <w:rPr>
          <w:rFonts w:ascii="Arial" w:hAnsi="Arial" w:cs="Arial"/>
          <w:sz w:val="20"/>
          <w:szCs w:val="20"/>
        </w:rPr>
      </w:pPr>
    </w:p>
    <w:p w14:paraId="4220CF21" w14:textId="77777777" w:rsidR="00A238A9" w:rsidRPr="00DC6224" w:rsidRDefault="00704654" w:rsidP="00DC6224">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The responsible official for the facility shall sign (original signature) and provide the date of the application.</w:t>
      </w:r>
    </w:p>
    <w:sectPr w:rsidR="00A238A9" w:rsidRPr="00DC6224" w:rsidSect="008171FF">
      <w:headerReference w:type="default" r:id="rId10"/>
      <w:footerReference w:type="default" r:id="rId11"/>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E253" w14:textId="77777777" w:rsidR="00396D43" w:rsidRDefault="00396D43" w:rsidP="00DE3088">
      <w:pPr>
        <w:spacing w:after="0" w:line="240" w:lineRule="auto"/>
      </w:pPr>
      <w:r>
        <w:separator/>
      </w:r>
    </w:p>
  </w:endnote>
  <w:endnote w:type="continuationSeparator" w:id="0">
    <w:p w14:paraId="31654CEF" w14:textId="77777777" w:rsidR="00396D43" w:rsidRDefault="00396D43"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11EBE" w14:paraId="6A0CE1A3" w14:textId="77777777" w:rsidTr="00DE3088">
      <w:tc>
        <w:tcPr>
          <w:tcW w:w="3432" w:type="dxa"/>
          <w:shd w:val="clear" w:color="auto" w:fill="auto"/>
          <w:vAlign w:val="bottom"/>
        </w:tcPr>
        <w:p w14:paraId="32AAE674" w14:textId="77777777" w:rsidR="00DE3088" w:rsidRPr="008171FF"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8171FF">
            <w:rPr>
              <w:rFonts w:ascii="Arial" w:eastAsia="Times New Roman" w:hAnsi="Arial" w:cs="Arial"/>
              <w:noProof/>
              <w:sz w:val="20"/>
              <w:szCs w:val="20"/>
            </w:rPr>
            <w:t xml:space="preserve">Page </w:t>
          </w:r>
          <w:r w:rsidRPr="008171FF">
            <w:rPr>
              <w:rFonts w:ascii="Arial" w:eastAsia="Times New Roman" w:hAnsi="Arial" w:cs="Arial"/>
              <w:noProof/>
              <w:sz w:val="20"/>
              <w:szCs w:val="20"/>
            </w:rPr>
            <w:fldChar w:fldCharType="begin"/>
          </w:r>
          <w:r w:rsidRPr="008171FF">
            <w:rPr>
              <w:rFonts w:ascii="Arial" w:eastAsia="Times New Roman" w:hAnsi="Arial" w:cs="Arial"/>
              <w:noProof/>
              <w:sz w:val="20"/>
              <w:szCs w:val="20"/>
            </w:rPr>
            <w:instrText xml:space="preserve"> PAGE  \* Arabic  \* MERGEFORMAT </w:instrText>
          </w:r>
          <w:r w:rsidRPr="008171FF">
            <w:rPr>
              <w:rFonts w:ascii="Arial" w:eastAsia="Times New Roman" w:hAnsi="Arial" w:cs="Arial"/>
              <w:noProof/>
              <w:sz w:val="20"/>
              <w:szCs w:val="20"/>
            </w:rPr>
            <w:fldChar w:fldCharType="separate"/>
          </w:r>
          <w:r w:rsidRPr="008171FF">
            <w:rPr>
              <w:rFonts w:ascii="Arial" w:eastAsia="Times New Roman" w:hAnsi="Arial" w:cs="Arial"/>
              <w:noProof/>
              <w:sz w:val="20"/>
              <w:szCs w:val="20"/>
            </w:rPr>
            <w:t>1</w:t>
          </w:r>
          <w:r w:rsidRPr="008171FF">
            <w:rPr>
              <w:rFonts w:ascii="Arial" w:eastAsia="Times New Roman" w:hAnsi="Arial" w:cs="Arial"/>
              <w:noProof/>
              <w:sz w:val="20"/>
              <w:szCs w:val="20"/>
            </w:rPr>
            <w:fldChar w:fldCharType="end"/>
          </w:r>
          <w:r w:rsidRPr="008171FF">
            <w:rPr>
              <w:rFonts w:ascii="Arial" w:eastAsia="Times New Roman" w:hAnsi="Arial" w:cs="Arial"/>
              <w:noProof/>
              <w:sz w:val="20"/>
              <w:szCs w:val="20"/>
            </w:rPr>
            <w:t xml:space="preserve"> of </w:t>
          </w:r>
          <w:r w:rsidRPr="008171FF">
            <w:rPr>
              <w:rFonts w:ascii="Arial" w:eastAsia="Times New Roman" w:hAnsi="Arial" w:cs="Arial"/>
              <w:noProof/>
              <w:sz w:val="20"/>
              <w:szCs w:val="20"/>
            </w:rPr>
            <w:fldChar w:fldCharType="begin"/>
          </w:r>
          <w:r w:rsidRPr="008171FF">
            <w:rPr>
              <w:rFonts w:ascii="Arial" w:eastAsia="Times New Roman" w:hAnsi="Arial" w:cs="Arial"/>
              <w:noProof/>
              <w:sz w:val="20"/>
              <w:szCs w:val="20"/>
            </w:rPr>
            <w:instrText xml:space="preserve"> NUMPAGES  \* Arabic  \* MERGEFORMAT </w:instrText>
          </w:r>
          <w:r w:rsidRPr="008171FF">
            <w:rPr>
              <w:rFonts w:ascii="Arial" w:eastAsia="Times New Roman" w:hAnsi="Arial" w:cs="Arial"/>
              <w:noProof/>
              <w:sz w:val="20"/>
              <w:szCs w:val="20"/>
            </w:rPr>
            <w:fldChar w:fldCharType="separate"/>
          </w:r>
          <w:r w:rsidRPr="008171FF">
            <w:rPr>
              <w:rFonts w:ascii="Arial" w:eastAsia="Times New Roman" w:hAnsi="Arial" w:cs="Arial"/>
              <w:noProof/>
              <w:sz w:val="20"/>
              <w:szCs w:val="20"/>
            </w:rPr>
            <w:t>3</w:t>
          </w:r>
          <w:r w:rsidRPr="008171FF">
            <w:rPr>
              <w:rFonts w:ascii="Arial" w:eastAsia="Times New Roman" w:hAnsi="Arial" w:cs="Arial"/>
              <w:noProof/>
              <w:sz w:val="20"/>
              <w:szCs w:val="20"/>
            </w:rPr>
            <w:fldChar w:fldCharType="end"/>
          </w:r>
        </w:p>
      </w:tc>
      <w:tc>
        <w:tcPr>
          <w:tcW w:w="3432" w:type="dxa"/>
          <w:shd w:val="clear" w:color="auto" w:fill="auto"/>
        </w:tcPr>
        <w:p w14:paraId="6157CFAC" w14:textId="77777777" w:rsidR="00DE3088" w:rsidRPr="008171FF"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8171FF">
            <w:rPr>
              <w:rFonts w:ascii="Arial" w:eastAsia="Times New Roman" w:hAnsi="Arial" w:cs="Arial"/>
              <w:noProof/>
              <w:sz w:val="20"/>
              <w:szCs w:val="20"/>
            </w:rPr>
            <w:t>Revision R0</w:t>
          </w:r>
        </w:p>
        <w:p w14:paraId="00C6EA08" w14:textId="77777777" w:rsidR="00DE3088" w:rsidRPr="008171FF" w:rsidRDefault="00890E13"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02/04/2020</w:t>
          </w:r>
        </w:p>
      </w:tc>
    </w:tr>
  </w:tbl>
  <w:p w14:paraId="0B3914EB" w14:textId="77777777" w:rsidR="00DE3088" w:rsidRPr="008171FF" w:rsidRDefault="00DE30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F9B7" w14:textId="77777777" w:rsidR="00396D43" w:rsidRDefault="00396D43" w:rsidP="00DE3088">
      <w:pPr>
        <w:spacing w:after="0" w:line="240" w:lineRule="auto"/>
      </w:pPr>
      <w:r>
        <w:separator/>
      </w:r>
    </w:p>
  </w:footnote>
  <w:footnote w:type="continuationSeparator" w:id="0">
    <w:p w14:paraId="106FEA47" w14:textId="77777777" w:rsidR="00396D43" w:rsidRDefault="00396D43"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AE0C" w14:textId="77777777" w:rsidR="00D11EBE" w:rsidRPr="001F5835" w:rsidRDefault="00727EBC" w:rsidP="00D11EBE">
    <w:pPr>
      <w:pStyle w:val="Header"/>
      <w:rPr>
        <w:rFonts w:ascii="Arial" w:eastAsia="Times New Roman" w:hAnsi="Arial" w:cs="Arial"/>
        <w:b/>
        <w:bCs/>
        <w:spacing w:val="-6"/>
        <w:sz w:val="24"/>
        <w:szCs w:val="24"/>
      </w:rPr>
    </w:pPr>
    <w:bookmarkStart w:id="2" w:name="_Hlk31888967"/>
    <w:bookmarkStart w:id="3" w:name="_Hlk31889221"/>
    <w:bookmarkStart w:id="4" w:name="_Hlk31889222"/>
    <w:bookmarkStart w:id="5" w:name="_Hlk31889223"/>
    <w:bookmarkStart w:id="6" w:name="_Hlk31889224"/>
    <w:bookmarkStart w:id="7" w:name="_Hlk31891797"/>
    <w:bookmarkStart w:id="8" w:name="_Hlk31892962"/>
    <w:bookmarkStart w:id="9" w:name="_Hlk31892963"/>
    <w:bookmarkStart w:id="10" w:name="_Hlk31893107"/>
    <w:bookmarkStart w:id="11" w:name="_Hlk31893576"/>
    <w:bookmarkStart w:id="12" w:name="_Hlk31893577"/>
    <w:bookmarkStart w:id="13" w:name="_Hlk31893732"/>
    <w:bookmarkStart w:id="14" w:name="_Hlk31893733"/>
    <w:bookmarkStart w:id="15" w:name="_Hlk31893963"/>
    <w:bookmarkStart w:id="16" w:name="_Hlk31893964"/>
    <w:bookmarkStart w:id="17" w:name="_Hlk31893965"/>
    <w:bookmarkStart w:id="18" w:name="_Hlk31893966"/>
    <w:bookmarkStart w:id="19" w:name="_Hlk31894779"/>
    <w:bookmarkStart w:id="20" w:name="_Hlk31894780"/>
    <w:bookmarkStart w:id="21" w:name="_Hlk31894781"/>
    <w:bookmarkStart w:id="22" w:name="_Hlk31894782"/>
    <w:bookmarkStart w:id="23" w:name="_Hlk31894914"/>
    <w:r>
      <w:rPr>
        <w:noProof/>
      </w:rPr>
      <w:pict w14:anchorId="67270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2049" type="#_x0000_t75" style="position:absolute;margin-left:363pt;margin-top:1.5pt;width:139.95pt;height:36.75pt;z-index:-251658752;visibility:visible" wrapcoords="-116 0 -116 21159 21600 21159 21600 0 -116 0">
          <v:imagedata r:id="rId1" o:title=""/>
          <w10:wrap type="through"/>
        </v:shape>
      </w:pict>
    </w:r>
    <w:r w:rsidR="00D11EBE" w:rsidRPr="001F5835">
      <w:rPr>
        <w:rFonts w:ascii="Arial" w:eastAsia="Times New Roman" w:hAnsi="Arial" w:cs="Arial"/>
        <w:b/>
        <w:bCs/>
        <w:spacing w:val="-6"/>
        <w:sz w:val="24"/>
        <w:szCs w:val="24"/>
      </w:rPr>
      <w:t>Knox County Department of Air Quality Management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6A6EF0BA" w14:textId="77777777" w:rsidR="00D11EBE" w:rsidRPr="009912D1" w:rsidRDefault="00D11EBE" w:rsidP="00D11EBE">
    <w:pPr>
      <w:tabs>
        <w:tab w:val="center" w:pos="4680"/>
        <w:tab w:val="right" w:pos="9360"/>
      </w:tabs>
      <w:spacing w:after="0" w:line="240" w:lineRule="auto"/>
      <w:rPr>
        <w:rFonts w:ascii="Arial" w:eastAsia="Times New Roman" w:hAnsi="Arial" w:cs="Arial"/>
        <w:bCs/>
        <w:spacing w:val="-6"/>
        <w:sz w:val="24"/>
        <w:szCs w:val="24"/>
      </w:rPr>
    </w:pPr>
    <w:r w:rsidRPr="009912D1">
      <w:rPr>
        <w:rFonts w:ascii="Arial" w:eastAsia="Times New Roman" w:hAnsi="Arial" w:cs="Arial"/>
        <w:bCs/>
        <w:spacing w:val="-6"/>
        <w:sz w:val="24"/>
        <w:szCs w:val="24"/>
      </w:rPr>
      <w:t>Permit-By-Rule Notice of Intent (NOI)</w:t>
    </w:r>
  </w:p>
  <w:p w14:paraId="3D15FED7" w14:textId="77777777" w:rsidR="00D11EBE" w:rsidRPr="009912D1" w:rsidRDefault="00D11EBE" w:rsidP="00D11EBE">
    <w:pPr>
      <w:tabs>
        <w:tab w:val="center" w:pos="4680"/>
        <w:tab w:val="right" w:pos="9360"/>
      </w:tabs>
      <w:spacing w:after="0" w:line="240" w:lineRule="auto"/>
      <w:rPr>
        <w:rFonts w:ascii="Arial" w:eastAsia="Times New Roman" w:hAnsi="Arial" w:cs="Arial"/>
        <w:bCs/>
        <w:spacing w:val="-6"/>
        <w:sz w:val="24"/>
        <w:szCs w:val="24"/>
      </w:rPr>
    </w:pPr>
    <w:r w:rsidRPr="009912D1">
      <w:rPr>
        <w:rFonts w:ascii="Arial" w:eastAsia="Times New Roman" w:hAnsi="Arial" w:cs="Arial"/>
        <w:bCs/>
        <w:spacing w:val="-6"/>
        <w:sz w:val="24"/>
        <w:szCs w:val="24"/>
      </w:rPr>
      <w:t xml:space="preserve">NOI-4 Form: Auto Body Refinishing Operation </w:t>
    </w:r>
  </w:p>
  <w:p w14:paraId="0FDE4DD5" w14:textId="77777777" w:rsidR="00D11EBE" w:rsidRDefault="00D11EBE" w:rsidP="00D11EBE">
    <w:pPr>
      <w:pStyle w:val="Header"/>
      <w:rPr>
        <w:rFonts w:ascii="Arial" w:hAnsi="Arial" w:cs="Arial"/>
        <w:sz w:val="24"/>
        <w:szCs w:val="24"/>
      </w:rPr>
    </w:pPr>
    <w:r w:rsidRPr="009912D1">
      <w:rPr>
        <w:rFonts w:ascii="Arial" w:hAnsi="Arial" w:cs="Arial"/>
        <w:sz w:val="24"/>
        <w:szCs w:val="24"/>
      </w:rPr>
      <w:t>Application Instructions</w:t>
    </w:r>
  </w:p>
  <w:p w14:paraId="5E5CA20B" w14:textId="77777777" w:rsidR="00DE3088" w:rsidRDefault="00DE3088" w:rsidP="00D11EBE">
    <w:pPr>
      <w:pStyle w:val="Header"/>
      <w:rPr>
        <w:rFonts w:ascii="Arial" w:hAnsi="Arial" w:cs="Arial"/>
        <w:sz w:val="24"/>
        <w:szCs w:val="24"/>
      </w:rPr>
    </w:pPr>
  </w:p>
  <w:p w14:paraId="22C16CA5" w14:textId="77777777" w:rsidR="00D11EBE" w:rsidRPr="00D11EBE" w:rsidRDefault="00D11EBE" w:rsidP="00D1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0E3"/>
    <w:multiLevelType w:val="hybridMultilevel"/>
    <w:tmpl w:val="5142B182"/>
    <w:lvl w:ilvl="0" w:tplc="7DC45D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43"/>
    <w:rsid w:val="000A3663"/>
    <w:rsid w:val="0011243A"/>
    <w:rsid w:val="0018264A"/>
    <w:rsid w:val="001A6C5F"/>
    <w:rsid w:val="001B248E"/>
    <w:rsid w:val="00272450"/>
    <w:rsid w:val="002B347B"/>
    <w:rsid w:val="003034AA"/>
    <w:rsid w:val="003822ED"/>
    <w:rsid w:val="00396D43"/>
    <w:rsid w:val="003D3DB2"/>
    <w:rsid w:val="004A2214"/>
    <w:rsid w:val="004B73AB"/>
    <w:rsid w:val="004C35FD"/>
    <w:rsid w:val="00614F68"/>
    <w:rsid w:val="0067215E"/>
    <w:rsid w:val="00696243"/>
    <w:rsid w:val="006F7843"/>
    <w:rsid w:val="00704654"/>
    <w:rsid w:val="00727EBC"/>
    <w:rsid w:val="007336BA"/>
    <w:rsid w:val="007450EE"/>
    <w:rsid w:val="007918A1"/>
    <w:rsid w:val="007E03A0"/>
    <w:rsid w:val="008171FF"/>
    <w:rsid w:val="00863C94"/>
    <w:rsid w:val="00890E13"/>
    <w:rsid w:val="00901A54"/>
    <w:rsid w:val="0094206E"/>
    <w:rsid w:val="009912D1"/>
    <w:rsid w:val="009A0CD6"/>
    <w:rsid w:val="009F057B"/>
    <w:rsid w:val="009F105D"/>
    <w:rsid w:val="00A238A9"/>
    <w:rsid w:val="00A30432"/>
    <w:rsid w:val="00A31D37"/>
    <w:rsid w:val="00A5125B"/>
    <w:rsid w:val="00AA164B"/>
    <w:rsid w:val="00AC0B20"/>
    <w:rsid w:val="00AC2D5C"/>
    <w:rsid w:val="00AD54BB"/>
    <w:rsid w:val="00B5341A"/>
    <w:rsid w:val="00BA18BE"/>
    <w:rsid w:val="00C40C17"/>
    <w:rsid w:val="00C74039"/>
    <w:rsid w:val="00CD51D0"/>
    <w:rsid w:val="00D11EBE"/>
    <w:rsid w:val="00DC6224"/>
    <w:rsid w:val="00DE3088"/>
    <w:rsid w:val="00E21C31"/>
    <w:rsid w:val="00E5634D"/>
    <w:rsid w:val="00EF2F1D"/>
    <w:rsid w:val="00F261A5"/>
    <w:rsid w:val="00F33119"/>
    <w:rsid w:val="00F331B3"/>
    <w:rsid w:val="00F44A01"/>
    <w:rsid w:val="00F57040"/>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A431E"/>
  <w15:chartTrackingRefBased/>
  <w15:docId w15:val="{EB3744BC-1BBF-459B-BE22-7059CEF2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Rivera\Desktop\NOI-4%20Auto%20Body%20Refinishing%20Opertation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9ABFA-32A2-4155-9364-1A400CA80C26}">
  <ds:schemaRefs>
    <ds:schemaRef ds:uri="http://schemas.microsoft.com/office/2006/metadata/properties"/>
    <ds:schemaRef ds:uri="http://purl.org/dc/terms/"/>
    <ds:schemaRef ds:uri="73b9ad83-ea41-47be-9a2e-a41849cde4ca"/>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b44ca60-4af5-4728-be5f-3a5649a831e7"/>
    <ds:schemaRef ds:uri="http://www.w3.org/XML/1998/namespace"/>
    <ds:schemaRef ds:uri="http://purl.org/dc/elements/1.1/"/>
  </ds:schemaRefs>
</ds:datastoreItem>
</file>

<file path=customXml/itemProps2.xml><?xml version="1.0" encoding="utf-8"?>
<ds:datastoreItem xmlns:ds="http://schemas.openxmlformats.org/officeDocument/2006/customXml" ds:itemID="{E895B49F-E127-4627-912B-728A232BDBB5}">
  <ds:schemaRefs>
    <ds:schemaRef ds:uri="http://schemas.microsoft.com/sharepoint/v3/contenttype/forms"/>
  </ds:schemaRefs>
</ds:datastoreItem>
</file>

<file path=customXml/itemProps3.xml><?xml version="1.0" encoding="utf-8"?>
<ds:datastoreItem xmlns:ds="http://schemas.openxmlformats.org/officeDocument/2006/customXml" ds:itemID="{16B92BE1-B05F-498D-9704-3346BDCCA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NOI-4 Auto Body Refinishing Opertation_Instructions.dot</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Rivera</dc:creator>
  <cp:keywords/>
  <dc:description/>
  <cp:lastModifiedBy>Brian Rivera</cp:lastModifiedBy>
  <cp:revision>2</cp:revision>
  <cp:lastPrinted>2020-05-28T14:46:00Z</cp:lastPrinted>
  <dcterms:created xsi:type="dcterms:W3CDTF">2020-04-30T19:46:00Z</dcterms:created>
  <dcterms:modified xsi:type="dcterms:W3CDTF">2020-05-28T14:46:00Z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